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A1" w:rsidRDefault="00D430A1">
      <w:pPr>
        <w:rPr>
          <w:rFonts w:ascii="Nunito Sans" w:hAnsi="Nunito Sans"/>
          <w:b/>
        </w:rPr>
      </w:pPr>
    </w:p>
    <w:p w:rsidR="00D430A1" w:rsidRDefault="00D430A1">
      <w:pPr>
        <w:rPr>
          <w:rFonts w:ascii="Nunito Sans" w:hAnsi="Nunito Sans"/>
          <w:b/>
        </w:rPr>
      </w:pPr>
    </w:p>
    <w:p w:rsidR="00DE495D" w:rsidRDefault="00F168D8">
      <w:pPr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b/>
        </w:rPr>
        <w:t xml:space="preserve">Bei </w:t>
      </w:r>
      <w:r w:rsidR="00694331">
        <w:rPr>
          <w:rFonts w:ascii="Nunito Sans" w:hAnsi="Nunito Sans"/>
          <w:b/>
        </w:rPr>
        <w:t>YouTube</w:t>
      </w:r>
      <w:r w:rsidR="00C7365E" w:rsidRPr="00DE495D">
        <w:rPr>
          <w:rFonts w:ascii="Nunito Sans" w:hAnsi="Nunito Sans"/>
          <w:b/>
        </w:rPr>
        <w:t xml:space="preserve"> nach OER suchen – eine Kurzanleitung</w:t>
      </w:r>
      <w:r w:rsidR="00DE495D">
        <w:rPr>
          <w:rFonts w:ascii="Nunito Sans" w:hAnsi="Nunito Sans"/>
        </w:rPr>
        <w:br/>
      </w:r>
      <w:r w:rsidR="00DE495D" w:rsidRPr="00857334">
        <w:rPr>
          <w:rFonts w:ascii="Nunito Sans" w:hAnsi="Nunito Sans"/>
          <w:sz w:val="18"/>
          <w:szCs w:val="18"/>
        </w:rPr>
        <w:t xml:space="preserve">Lizenziert unter </w:t>
      </w:r>
      <w:hyperlink r:id="rId7" w:history="1">
        <w:r w:rsidR="00DE495D" w:rsidRPr="00857334">
          <w:rPr>
            <w:rStyle w:val="Hyperlink"/>
            <w:rFonts w:ascii="Nunito Sans" w:hAnsi="Nunito Sans"/>
            <w:sz w:val="18"/>
            <w:szCs w:val="18"/>
          </w:rPr>
          <w:t>CC0 1.0</w:t>
        </w:r>
      </w:hyperlink>
      <w:r w:rsidR="00DE495D" w:rsidRPr="00857334">
        <w:rPr>
          <w:rFonts w:ascii="Nunito Sans" w:hAnsi="Nunito Sans"/>
          <w:sz w:val="18"/>
          <w:szCs w:val="18"/>
        </w:rPr>
        <w:t>. Ausgenommen von der Lizenzierung sind alle Abbildungen.</w:t>
      </w:r>
    </w:p>
    <w:p w:rsidR="00E7177C" w:rsidRDefault="00F168D8" w:rsidP="00E7177C">
      <w:pPr>
        <w:pStyle w:val="Listenabsatz"/>
        <w:numPr>
          <w:ilvl w:val="0"/>
          <w:numId w:val="2"/>
        </w:numPr>
        <w:rPr>
          <w:rFonts w:ascii="Nunito Sans" w:hAnsi="Nunito Sans"/>
        </w:rPr>
      </w:pPr>
      <w:r w:rsidRPr="00F168D8"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2E9B0" wp14:editId="469BF687">
                <wp:simplePos x="0" y="0"/>
                <wp:positionH relativeFrom="column">
                  <wp:posOffset>5517515</wp:posOffset>
                </wp:positionH>
                <wp:positionV relativeFrom="paragraph">
                  <wp:posOffset>456566</wp:posOffset>
                </wp:positionV>
                <wp:extent cx="723900" cy="390525"/>
                <wp:effectExtent l="0" t="95250" r="19050" b="85725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64242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106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style="position:absolute;margin-left:434.45pt;margin-top:35.95pt;width:57pt;height:30.75pt;rotation:979134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" adj="15774" fillcolor="#00b0f0" strokecolor="#00b0f0" strokeweight="1pt"/>
            </w:pict>
          </mc:Fallback>
        </mc:AlternateContent>
      </w:r>
      <w:r w:rsidRPr="00F168D8"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A1E3A" wp14:editId="67B6704F">
                <wp:simplePos x="0" y="0"/>
                <wp:positionH relativeFrom="column">
                  <wp:posOffset>4871085</wp:posOffset>
                </wp:positionH>
                <wp:positionV relativeFrom="paragraph">
                  <wp:posOffset>861695</wp:posOffset>
                </wp:positionV>
                <wp:extent cx="756285" cy="373380"/>
                <wp:effectExtent l="0" t="0" r="24765" b="2667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733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2DA93" id="Ellipse 2" o:spid="_x0000_s1026" style="position:absolute;margin-left:383.55pt;margin-top:67.85pt;width:59.55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" filled="f" strokecolor="#00b0f0" strokeweight="2pt">
                <v:stroke joinstyle="miter"/>
              </v:oval>
            </w:pict>
          </mc:Fallback>
        </mc:AlternateContent>
      </w:r>
      <w:r w:rsidR="00C7365E" w:rsidRPr="001767F5">
        <w:rPr>
          <w:rFonts w:ascii="Nunito Sans" w:hAnsi="Nunito Sans"/>
        </w:rPr>
        <w:t xml:space="preserve">Zunächst in der </w:t>
      </w:r>
      <w:r w:rsidR="00694331">
        <w:rPr>
          <w:rFonts w:ascii="Nunito Sans" w:hAnsi="Nunito Sans"/>
        </w:rPr>
        <w:t>YouTube</w:t>
      </w:r>
      <w:r w:rsidR="00C7365E" w:rsidRPr="001767F5">
        <w:rPr>
          <w:rFonts w:ascii="Nunito Sans" w:hAnsi="Nunito Sans"/>
        </w:rPr>
        <w:t>-Suchleiste einen Suchbegriff eingeben</w:t>
      </w:r>
      <w:r>
        <w:rPr>
          <w:rFonts w:ascii="Nunito Sans" w:hAnsi="Nunito Sans"/>
        </w:rPr>
        <w:t xml:space="preserve"> und dann in der Trefferliste „Filter“ anklicken</w:t>
      </w:r>
      <w:r w:rsidR="00C7365E" w:rsidRPr="001767F5">
        <w:rPr>
          <w:rFonts w:ascii="Nunito Sans" w:hAnsi="Nunito Sans"/>
          <w:noProof/>
        </w:rPr>
        <w:drawing>
          <wp:inline distT="0" distB="0" distL="0" distR="0" wp14:anchorId="6E2DE01F" wp14:editId="70FC096F">
            <wp:extent cx="5203775" cy="856499"/>
            <wp:effectExtent l="19050" t="19050" r="16510" b="203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775" cy="856499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E7177C">
        <w:rPr>
          <w:rFonts w:ascii="Nunito Sans" w:hAnsi="Nunito Sans"/>
        </w:rPr>
        <w:br/>
      </w:r>
    </w:p>
    <w:p w:rsidR="00E7177C" w:rsidRDefault="00F168D8" w:rsidP="00E7177C">
      <w:pPr>
        <w:pStyle w:val="Listenabsatz"/>
        <w:numPr>
          <w:ilvl w:val="0"/>
          <w:numId w:val="2"/>
        </w:numPr>
        <w:rPr>
          <w:rFonts w:ascii="Nunito Sans" w:hAnsi="Nuni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7BE81" wp14:editId="6B242F74">
                <wp:simplePos x="0" y="0"/>
                <wp:positionH relativeFrom="margin">
                  <wp:align>center</wp:align>
                </wp:positionH>
                <wp:positionV relativeFrom="paragraph">
                  <wp:posOffset>1010920</wp:posOffset>
                </wp:positionV>
                <wp:extent cx="723900" cy="390525"/>
                <wp:effectExtent l="19050" t="76200" r="0" b="104775"/>
                <wp:wrapNone/>
                <wp:docPr id="16" name="Pfeil: nach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3067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85231" id="Pfeil: nach rechts 16" o:spid="_x0000_s1026" type="#_x0000_t13" style="position:absolute;margin-left:0;margin-top:79.6pt;width:57pt;height:30.75pt;rotation:-2181183fd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" adj="15774" fillcolor="#00b0f0" strokecolor="#00b0f0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5C29C" wp14:editId="15A7C1B4">
                <wp:simplePos x="0" y="0"/>
                <wp:positionH relativeFrom="column">
                  <wp:posOffset>4316730</wp:posOffset>
                </wp:positionH>
                <wp:positionV relativeFrom="paragraph">
                  <wp:posOffset>1800225</wp:posOffset>
                </wp:positionV>
                <wp:extent cx="723900" cy="390525"/>
                <wp:effectExtent l="0" t="114300" r="19050" b="85725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00426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A0E40" id="Pfeil: nach rechts 11" o:spid="_x0000_s1026" type="#_x0000_t13" style="position:absolute;margin-left:339.9pt;margin-top:141.75pt;width:57pt;height:30.75pt;rotation:961241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" adj="15774" fillcolor="#00b0f0" strokecolor="#00b0f0" strokeweight="1pt"/>
            </w:pict>
          </mc:Fallback>
        </mc:AlternateContent>
      </w:r>
      <w:r w:rsidRPr="001767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462DB" wp14:editId="7E615953">
                <wp:simplePos x="0" y="0"/>
                <wp:positionH relativeFrom="column">
                  <wp:posOffset>3427095</wp:posOffset>
                </wp:positionH>
                <wp:positionV relativeFrom="paragraph">
                  <wp:posOffset>2190750</wp:posOffset>
                </wp:positionV>
                <wp:extent cx="952500" cy="4191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9C54F" id="Ellipse 7" o:spid="_x0000_s1026" style="position:absolute;margin-left:269.85pt;margin-top:172.5pt;width: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" filled="f" strokecolor="#00b0f0" strokeweight="2pt">
                <v:stroke joinstyle="miter"/>
              </v:oval>
            </w:pict>
          </mc:Fallback>
        </mc:AlternateContent>
      </w:r>
      <w:r w:rsidRPr="001767F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F2E12" wp14:editId="1A3768AB">
                <wp:simplePos x="0" y="0"/>
                <wp:positionH relativeFrom="column">
                  <wp:posOffset>3575685</wp:posOffset>
                </wp:positionH>
                <wp:positionV relativeFrom="paragraph">
                  <wp:posOffset>568960</wp:posOffset>
                </wp:positionV>
                <wp:extent cx="952500" cy="4191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C9C06" id="Ellipse 15" o:spid="_x0000_s1026" style="position:absolute;margin-left:281.55pt;margin-top:44.8pt;width: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" filled="f" strokecolor="#00b0f0" strokeweight="2pt">
                <v:stroke joinstyle="miter"/>
              </v:oval>
            </w:pict>
          </mc:Fallback>
        </mc:AlternateContent>
      </w:r>
      <w:r w:rsidRPr="00E7177C">
        <w:rPr>
          <w:rFonts w:ascii="Nunito Sans" w:hAnsi="Nunito Sans"/>
        </w:rPr>
        <w:t>Im Popup-Fenster „Suchfilter“ unter „Eigenschaften“ „Creative Commons“ auswählen</w:t>
      </w:r>
      <w:r w:rsidR="00C7365E" w:rsidRPr="00E7177C">
        <w:rPr>
          <w:rFonts w:ascii="Nunito Sans" w:hAnsi="Nunito Sans"/>
        </w:rPr>
        <w:br/>
      </w:r>
      <w:r w:rsidR="00C7365E" w:rsidRPr="001767F5">
        <w:rPr>
          <w:noProof/>
        </w:rPr>
        <w:drawing>
          <wp:inline distT="0" distB="0" distL="0" distR="0" wp14:anchorId="1EA666CD" wp14:editId="70C27FDD">
            <wp:extent cx="5189220" cy="2538898"/>
            <wp:effectExtent l="19050" t="19050" r="11430" b="139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894" cy="2575922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7177C" w:rsidRPr="00E7177C" w:rsidRDefault="00E7177C" w:rsidP="00E7177C">
      <w:pPr>
        <w:pStyle w:val="Listenabsatz"/>
        <w:ind w:right="1262"/>
        <w:jc w:val="right"/>
        <w:rPr>
          <w:rFonts w:ascii="Nunito Sans" w:hAnsi="Nunito Sans"/>
        </w:rPr>
      </w:pPr>
      <w:r w:rsidRPr="00E7177C">
        <w:rPr>
          <w:rFonts w:ascii="Nunito Sans" w:hAnsi="Nunito Sans"/>
        </w:rPr>
        <w:br/>
      </w:r>
      <w:r>
        <w:rPr>
          <w:rFonts w:ascii="Nunito Sans" w:hAnsi="Nunito Sans"/>
          <w:sz w:val="16"/>
          <w:szCs w:val="16"/>
        </w:rPr>
        <w:t xml:space="preserve">Ale </w:t>
      </w:r>
      <w:r w:rsidRPr="00E7177C">
        <w:rPr>
          <w:rFonts w:ascii="Nunito Sans" w:hAnsi="Nunito Sans"/>
          <w:sz w:val="16"/>
          <w:szCs w:val="16"/>
        </w:rPr>
        <w:t>Abbildungen: Screenshots von youtube.com (Deutsche Version), Zugriff Juni 2024</w:t>
      </w:r>
      <w:r>
        <w:rPr>
          <w:rFonts w:ascii="Nunito Sans" w:hAnsi="Nunito Sans"/>
          <w:sz w:val="16"/>
          <w:szCs w:val="16"/>
        </w:rPr>
        <w:br/>
      </w:r>
    </w:p>
    <w:p w:rsidR="00E7177C" w:rsidRPr="00E7177C" w:rsidRDefault="00F168D8" w:rsidP="00E7177C">
      <w:pPr>
        <w:pStyle w:val="Listenabsatz"/>
        <w:numPr>
          <w:ilvl w:val="0"/>
          <w:numId w:val="2"/>
        </w:numPr>
        <w:ind w:left="360"/>
        <w:rPr>
          <w:rFonts w:ascii="Nunito Sans" w:hAnsi="Nunito Sans"/>
          <w:noProof/>
        </w:rPr>
      </w:pPr>
      <w:r w:rsidRPr="00E7177C">
        <w:rPr>
          <w:rFonts w:ascii="Nunito Sans" w:hAnsi="Nunito Sans"/>
          <w:noProof/>
        </w:rPr>
        <w:t xml:space="preserve">Die Suche wird automatisch aktualisiert. </w:t>
      </w:r>
      <w:r w:rsidRPr="00E7177C">
        <w:rPr>
          <w:rFonts w:ascii="Nunito Sans" w:hAnsi="Nunito Sans"/>
          <w:noProof/>
        </w:rPr>
        <w:br/>
      </w:r>
    </w:p>
    <w:p w:rsidR="00E7177C" w:rsidRPr="00E7177C" w:rsidRDefault="00F168D8" w:rsidP="00E7177C">
      <w:pPr>
        <w:pStyle w:val="Listenabsatz"/>
        <w:numPr>
          <w:ilvl w:val="0"/>
          <w:numId w:val="2"/>
        </w:numPr>
        <w:ind w:left="360"/>
        <w:rPr>
          <w:rFonts w:ascii="Nunito Sans" w:hAnsi="Nunito Sans"/>
          <w:noProof/>
        </w:rPr>
      </w:pPr>
      <w:bookmarkStart w:id="0" w:name="_GoBack"/>
      <w:bookmarkEnd w:id="0"/>
      <w:r w:rsidRPr="00E7177C">
        <w:rPr>
          <w:rFonts w:ascii="Nunito Sans" w:hAnsi="Nunito Sans"/>
          <w:b/>
          <w:i/>
          <w:noProof/>
        </w:rPr>
        <w:t>Eine Anmerkung:</w:t>
      </w:r>
      <w:r w:rsidRPr="00E7177C">
        <w:rPr>
          <w:rFonts w:ascii="Nunito Sans" w:hAnsi="Nunito Sans"/>
          <w:noProof/>
        </w:rPr>
        <w:t xml:space="preserve"> </w:t>
      </w:r>
      <w:r w:rsidRPr="00E7177C">
        <w:rPr>
          <w:rFonts w:ascii="Nunito Sans" w:hAnsi="Nunito Sans"/>
          <w:noProof/>
        </w:rPr>
        <w:br/>
        <w:t xml:space="preserve">Beim Upload eines Videos auf </w:t>
      </w:r>
      <w:r w:rsidR="00694331" w:rsidRPr="00E7177C">
        <w:rPr>
          <w:rFonts w:ascii="Nunito Sans" w:hAnsi="Nunito Sans"/>
          <w:noProof/>
        </w:rPr>
        <w:t>YouTube</w:t>
      </w:r>
      <w:r w:rsidRPr="00E7177C">
        <w:rPr>
          <w:rFonts w:ascii="Nunito Sans" w:hAnsi="Nunito Sans"/>
          <w:noProof/>
        </w:rPr>
        <w:t xml:space="preserve"> </w:t>
      </w:r>
      <w:r w:rsidR="009F20C9" w:rsidRPr="00E7177C">
        <w:rPr>
          <w:rFonts w:ascii="Nunito Sans" w:hAnsi="Nunito Sans"/>
          <w:noProof/>
        </w:rPr>
        <w:t>unterwirft</w:t>
      </w:r>
      <w:r w:rsidRPr="00E7177C">
        <w:rPr>
          <w:rFonts w:ascii="Nunito Sans" w:hAnsi="Nunito Sans"/>
          <w:noProof/>
        </w:rPr>
        <w:t xml:space="preserve"> man sich den Bedingungen des Anbieters. </w:t>
      </w:r>
      <w:r w:rsidR="00694331" w:rsidRPr="00E7177C">
        <w:rPr>
          <w:rFonts w:ascii="Nunito Sans" w:hAnsi="Nunito Sans"/>
          <w:noProof/>
        </w:rPr>
        <w:t>YouTube</w:t>
      </w:r>
      <w:r w:rsidR="008C2A9C" w:rsidRPr="00E7177C">
        <w:rPr>
          <w:rFonts w:ascii="Nunito Sans" w:hAnsi="Nunito Sans"/>
          <w:noProof/>
        </w:rPr>
        <w:t xml:space="preserve"> bietet beim Upload unter dem Menüpunkt „Details“ etwas versteckt die Möglichkeit, unter „Lizenz“ zwischen </w:t>
      </w:r>
      <w:r w:rsidR="008C2A9C" w:rsidRPr="00E7177C">
        <w:rPr>
          <w:rFonts w:ascii="Nunito Sans" w:hAnsi="Nunito Sans"/>
          <w:i/>
          <w:noProof/>
        </w:rPr>
        <w:t>Standard-YouTube-Lizenz</w:t>
      </w:r>
      <w:r w:rsidR="008C2A9C" w:rsidRPr="00E7177C">
        <w:rPr>
          <w:rFonts w:ascii="Nunito Sans" w:hAnsi="Nunito Sans"/>
          <w:noProof/>
        </w:rPr>
        <w:t xml:space="preserve"> und </w:t>
      </w:r>
      <w:r w:rsidR="008C2A9C" w:rsidRPr="00E7177C">
        <w:rPr>
          <w:rFonts w:ascii="Nunito Sans" w:hAnsi="Nunito Sans"/>
          <w:i/>
          <w:noProof/>
        </w:rPr>
        <w:t>Creativ-Commons-Lizenz „Namensnennung“</w:t>
      </w:r>
      <w:r w:rsidR="008C2A9C" w:rsidRPr="00E7177C">
        <w:rPr>
          <w:rFonts w:ascii="Nunito Sans" w:hAnsi="Nunito Sans"/>
          <w:noProof/>
        </w:rPr>
        <w:t xml:space="preserve"> auszuwählen – Standardmäßig ist die erste Lizenz gesetzt.</w:t>
      </w:r>
    </w:p>
    <w:p w:rsidR="008C2A9C" w:rsidRDefault="008C2A9C" w:rsidP="00E7177C">
      <w:pPr>
        <w:ind w:left="360"/>
        <w:rPr>
          <w:rFonts w:ascii="Nunito Sans" w:hAnsi="Nunito Sans"/>
          <w:noProof/>
        </w:rPr>
      </w:pPr>
      <w:r w:rsidRPr="00457CD2">
        <w:rPr>
          <w:rFonts w:ascii="Nunito Sans" w:hAnsi="Nunito Sans"/>
          <w:noProof/>
        </w:rPr>
        <w:t xml:space="preserve">Die Creative Commons-Lizenz </w:t>
      </w:r>
      <w:r w:rsidR="00D430A1">
        <w:rPr>
          <w:rFonts w:ascii="Nunito Sans" w:hAnsi="Nunito Sans"/>
          <w:noProof/>
        </w:rPr>
        <w:t>beinhaltet</w:t>
      </w:r>
      <w:r w:rsidRPr="00457CD2">
        <w:rPr>
          <w:rFonts w:ascii="Nunito Sans" w:hAnsi="Nunito Sans"/>
          <w:noProof/>
        </w:rPr>
        <w:t xml:space="preserve">, dass Nachnutzende Zugang zum Material erhalten – diesen stellt YouTube </w:t>
      </w:r>
      <w:r w:rsidR="00457CD2" w:rsidRPr="00457CD2">
        <w:rPr>
          <w:rFonts w:ascii="Nunito Sans" w:hAnsi="Nunito Sans"/>
          <w:noProof/>
        </w:rPr>
        <w:t xml:space="preserve">allerdings </w:t>
      </w:r>
      <w:r w:rsidRPr="00457CD2">
        <w:rPr>
          <w:rFonts w:ascii="Nunito Sans" w:hAnsi="Nunito Sans"/>
          <w:b/>
          <w:noProof/>
        </w:rPr>
        <w:t>nicht</w:t>
      </w:r>
      <w:r w:rsidRPr="00457CD2">
        <w:rPr>
          <w:rFonts w:ascii="Nunito Sans" w:hAnsi="Nunito Sans"/>
          <w:noProof/>
        </w:rPr>
        <w:t xml:space="preserve"> zur Verfügung</w:t>
      </w:r>
      <w:r w:rsidR="00457CD2" w:rsidRPr="00457CD2">
        <w:rPr>
          <w:rFonts w:ascii="Nunito Sans" w:hAnsi="Nunito Sans"/>
          <w:noProof/>
        </w:rPr>
        <w:t xml:space="preserve"> bzw. verlangt, dass von YouTube heruntergeladene Materialien unverändert bleiben</w:t>
      </w:r>
      <w:r w:rsidRPr="00457CD2">
        <w:rPr>
          <w:rFonts w:ascii="Nunito Sans" w:hAnsi="Nunito Sans"/>
          <w:noProof/>
        </w:rPr>
        <w:t xml:space="preserve">. Es ist allerdings möglich, </w:t>
      </w:r>
      <w:r w:rsidR="00457CD2" w:rsidRPr="00457CD2">
        <w:rPr>
          <w:rFonts w:ascii="Nunito Sans" w:hAnsi="Nunito Sans"/>
          <w:noProof/>
        </w:rPr>
        <w:t>in der</w:t>
      </w:r>
      <w:r w:rsidRPr="00457CD2">
        <w:rPr>
          <w:rFonts w:ascii="Nunito Sans" w:hAnsi="Nunito Sans"/>
          <w:noProof/>
        </w:rPr>
        <w:t xml:space="preserve"> Beschreibung zum Video</w:t>
      </w:r>
      <w:r w:rsidR="00457CD2" w:rsidRPr="00457CD2">
        <w:rPr>
          <w:rFonts w:ascii="Nunito Sans" w:hAnsi="Nunito Sans"/>
          <w:noProof/>
        </w:rPr>
        <w:t xml:space="preserve"> eine eigene Quelle händisch</w:t>
      </w:r>
      <w:r w:rsidRPr="00457CD2">
        <w:rPr>
          <w:rFonts w:ascii="Nunito Sans" w:hAnsi="Nunito Sans"/>
          <w:noProof/>
        </w:rPr>
        <w:t xml:space="preserve"> zu hinterlegen</w:t>
      </w:r>
      <w:r w:rsidR="00457CD2" w:rsidRPr="00457CD2">
        <w:rPr>
          <w:rFonts w:ascii="Nunito Sans" w:hAnsi="Nunito Sans"/>
          <w:noProof/>
        </w:rPr>
        <w:t xml:space="preserve"> (indem beispielsweise auf dasselbe Video bei twillo</w:t>
      </w:r>
      <w:r w:rsidR="00457CD2">
        <w:rPr>
          <w:rFonts w:ascii="Nunito Sans" w:hAnsi="Nunito Sans"/>
          <w:noProof/>
        </w:rPr>
        <w:t>.de</w:t>
      </w:r>
      <w:r w:rsidR="00457CD2" w:rsidRPr="00457CD2">
        <w:rPr>
          <w:rFonts w:ascii="Nunito Sans" w:hAnsi="Nunito Sans"/>
          <w:noProof/>
        </w:rPr>
        <w:t xml:space="preserve"> verlinkt wird)</w:t>
      </w:r>
      <w:r w:rsidR="00E7177C">
        <w:rPr>
          <w:rFonts w:ascii="Nunito Sans" w:hAnsi="Nunito Sans"/>
          <w:noProof/>
        </w:rPr>
        <w:t xml:space="preserve"> und auf diese Weise Nachnutzenden Zugriff zur Ursprungsdatei zu gewähren</w:t>
      </w:r>
      <w:r w:rsidRPr="00457CD2">
        <w:rPr>
          <w:rFonts w:ascii="Nunito Sans" w:hAnsi="Nunito Sans"/>
          <w:noProof/>
        </w:rPr>
        <w:t xml:space="preserve">. </w:t>
      </w:r>
    </w:p>
    <w:p w:rsidR="00E740B0" w:rsidRPr="008C2A9C" w:rsidRDefault="00457CD2" w:rsidP="00E7177C">
      <w:pPr>
        <w:ind w:left="360"/>
        <w:rPr>
          <w:rFonts w:ascii="Nunito Sans" w:hAnsi="Nunito Sans"/>
        </w:rPr>
      </w:pPr>
      <w:r>
        <w:rPr>
          <w:rFonts w:ascii="Nunito Sans" w:hAnsi="Nunito Sans"/>
        </w:rPr>
        <w:t xml:space="preserve">Darüber hinaus bietet YouTube </w:t>
      </w:r>
      <w:r w:rsidR="00E7177C">
        <w:rPr>
          <w:rFonts w:ascii="Nunito Sans" w:hAnsi="Nunito Sans"/>
        </w:rPr>
        <w:t xml:space="preserve">aktuell </w:t>
      </w:r>
      <w:r>
        <w:rPr>
          <w:rFonts w:ascii="Nunito Sans" w:hAnsi="Nunito Sans"/>
        </w:rPr>
        <w:t xml:space="preserve">keine Möglichkeit, andere Lizenzen (als die beiden oben genannten) anzugeben. </w:t>
      </w:r>
      <w:r w:rsidR="008C2A9C" w:rsidRPr="008C2A9C">
        <w:rPr>
          <w:rFonts w:ascii="Nunito Sans" w:hAnsi="Nunito Sans"/>
          <w:noProof/>
        </w:rPr>
        <w:t xml:space="preserve"> </w:t>
      </w:r>
    </w:p>
    <w:sectPr w:rsidR="00E740B0" w:rsidRPr="008C2A9C" w:rsidSect="00E74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A5B" w:rsidRDefault="00F43A5B" w:rsidP="00E7177C">
      <w:pPr>
        <w:spacing w:after="0" w:line="240" w:lineRule="auto"/>
      </w:pPr>
      <w:r>
        <w:separator/>
      </w:r>
    </w:p>
  </w:endnote>
  <w:endnote w:type="continuationSeparator" w:id="0">
    <w:p w:rsidR="00F43A5B" w:rsidRDefault="00F43A5B" w:rsidP="00E7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7C" w:rsidRDefault="00E717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7C" w:rsidRPr="00E7177C" w:rsidRDefault="00E7177C" w:rsidP="00E7177C">
    <w:pPr>
      <w:jc w:val="center"/>
      <w:rPr>
        <w:rFonts w:ascii="Nunito Sans" w:hAnsi="Nunito Sans"/>
        <w:sz w:val="18"/>
        <w:szCs w:val="18"/>
      </w:rPr>
    </w:pPr>
    <w:r>
      <w:rPr>
        <w:rFonts w:ascii="Nunito Sans" w:hAnsi="Nunito Sans"/>
        <w:sz w:val="18"/>
        <w:szCs w:val="18"/>
      </w:rPr>
      <w:t>Stand: Juni 2024. Letzte Änderung am 10.06.2024.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7C" w:rsidRDefault="00E717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A5B" w:rsidRDefault="00F43A5B" w:rsidP="00E7177C">
      <w:pPr>
        <w:spacing w:after="0" w:line="240" w:lineRule="auto"/>
      </w:pPr>
      <w:r>
        <w:separator/>
      </w:r>
    </w:p>
  </w:footnote>
  <w:footnote w:type="continuationSeparator" w:id="0">
    <w:p w:rsidR="00F43A5B" w:rsidRDefault="00F43A5B" w:rsidP="00E7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7C" w:rsidRDefault="00E717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7C" w:rsidRDefault="00E717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7C" w:rsidRDefault="00E717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37E7"/>
    <w:multiLevelType w:val="hybridMultilevel"/>
    <w:tmpl w:val="A650D9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E6C48"/>
    <w:multiLevelType w:val="hybridMultilevel"/>
    <w:tmpl w:val="8B769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E"/>
    <w:rsid w:val="001767F5"/>
    <w:rsid w:val="002013BD"/>
    <w:rsid w:val="00457CD2"/>
    <w:rsid w:val="006116D9"/>
    <w:rsid w:val="00694331"/>
    <w:rsid w:val="00857334"/>
    <w:rsid w:val="008C2A9C"/>
    <w:rsid w:val="009F20C9"/>
    <w:rsid w:val="00A01BA4"/>
    <w:rsid w:val="00C7365E"/>
    <w:rsid w:val="00D430A1"/>
    <w:rsid w:val="00DE495D"/>
    <w:rsid w:val="00E7177C"/>
    <w:rsid w:val="00E740B0"/>
    <w:rsid w:val="00F168D8"/>
    <w:rsid w:val="00F4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3052"/>
  <w15:chartTrackingRefBased/>
  <w15:docId w15:val="{F6E71305-F32C-40C6-B267-FE6232D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6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49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95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7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77C"/>
  </w:style>
  <w:style w:type="paragraph" w:styleId="Fuzeile">
    <w:name w:val="footer"/>
    <w:basedOn w:val="Standard"/>
    <w:link w:val="FuzeileZchn"/>
    <w:uiPriority w:val="99"/>
    <w:unhideWhenUsed/>
    <w:rsid w:val="00E7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publicdomain/zero/1.0/legalcode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Schorer</dc:creator>
  <cp:keywords/>
  <dc:description/>
  <cp:lastModifiedBy>Susanne Schorer</cp:lastModifiedBy>
  <cp:revision>3</cp:revision>
  <dcterms:created xsi:type="dcterms:W3CDTF">2024-06-10T09:00:00Z</dcterms:created>
  <dcterms:modified xsi:type="dcterms:W3CDTF">2024-06-10T09:15:00Z</dcterms:modified>
</cp:coreProperties>
</file>