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CD315" w14:textId="77777777" w:rsidR="00D50108" w:rsidRDefault="00D50108" w:rsidP="00E27BB3">
      <w:pPr>
        <w:pBdr>
          <w:bottom w:val="single" w:sz="12" w:space="1" w:color="auto"/>
        </w:pBdr>
        <w:spacing w:after="0"/>
        <w:rPr>
          <w:rFonts w:cs="Arial"/>
          <w:b/>
          <w:sz w:val="26"/>
          <w:szCs w:val="26"/>
        </w:rPr>
      </w:pPr>
    </w:p>
    <w:p w14:paraId="754AAAD0" w14:textId="607B8DCD" w:rsidR="00E27BB3" w:rsidRPr="004F79F0" w:rsidRDefault="00E27BB3" w:rsidP="00E27BB3">
      <w:pPr>
        <w:pBdr>
          <w:bottom w:val="single" w:sz="12" w:space="1" w:color="auto"/>
        </w:pBdr>
        <w:spacing w:after="0"/>
        <w:rPr>
          <w:rFonts w:cs="Arial"/>
          <w:b/>
        </w:rPr>
      </w:pPr>
      <w:r w:rsidRPr="004F79F0">
        <w:rPr>
          <w:rFonts w:cs="Arial"/>
          <w:b/>
          <w:sz w:val="26"/>
          <w:szCs w:val="26"/>
        </w:rPr>
        <w:t>Betreuungsvereinbarung</w:t>
      </w:r>
      <w:r>
        <w:rPr>
          <w:rFonts w:cs="Arial"/>
          <w:b/>
          <w:sz w:val="26"/>
          <w:szCs w:val="26"/>
        </w:rPr>
        <w:t xml:space="preserve"> zur </w:t>
      </w:r>
      <w:r w:rsidRPr="00C97F07">
        <w:rPr>
          <w:rFonts w:cs="Arial"/>
          <w:b/>
          <w:sz w:val="26"/>
          <w:szCs w:val="26"/>
        </w:rPr>
        <w:t>Promotion Dr. med.</w:t>
      </w:r>
      <w:r w:rsidR="002A30E1">
        <w:rPr>
          <w:rFonts w:cs="Arial"/>
          <w:b/>
          <w:sz w:val="26"/>
          <w:szCs w:val="26"/>
        </w:rPr>
        <w:t>/MD-Ph.D.</w:t>
      </w:r>
      <w:r w:rsidRPr="004F79F0">
        <w:rPr>
          <w:rFonts w:cs="Arial"/>
          <w:b/>
        </w:rPr>
        <w:tab/>
      </w:r>
    </w:p>
    <w:p w14:paraId="4C87D3C4" w14:textId="77777777" w:rsidR="00E27BB3" w:rsidRPr="004F79F0" w:rsidRDefault="00E27BB3" w:rsidP="00E27BB3">
      <w:pPr>
        <w:spacing w:after="0"/>
        <w:rPr>
          <w:rFonts w:cs="Arial"/>
          <w:b/>
        </w:rPr>
      </w:pPr>
    </w:p>
    <w:p w14:paraId="11D3D6C1" w14:textId="77777777" w:rsidR="00E27BB3" w:rsidRPr="004F79F0" w:rsidRDefault="00E27BB3" w:rsidP="00E27BB3">
      <w:pPr>
        <w:spacing w:after="0"/>
        <w:jc w:val="center"/>
        <w:rPr>
          <w:rFonts w:cs="Arial"/>
        </w:rPr>
      </w:pPr>
      <w:r w:rsidRPr="004F79F0">
        <w:rPr>
          <w:rFonts w:cs="Arial"/>
        </w:rPr>
        <w:t xml:space="preserve">zwischen </w:t>
      </w:r>
    </w:p>
    <w:tbl>
      <w:tblPr>
        <w:tblStyle w:val="Tabellenraster"/>
        <w:tblW w:w="0" w:type="auto"/>
        <w:tblLook w:val="04A0" w:firstRow="1" w:lastRow="0" w:firstColumn="1" w:lastColumn="0" w:noHBand="0" w:noVBand="1"/>
      </w:tblPr>
      <w:tblGrid>
        <w:gridCol w:w="6853"/>
        <w:gridCol w:w="2219"/>
      </w:tblGrid>
      <w:tr w:rsidR="00E27BB3" w:rsidRPr="004F79F0" w14:paraId="4A735AAC" w14:textId="77777777" w:rsidTr="00EA3D89">
        <w:trPr>
          <w:trHeight w:val="737"/>
        </w:trPr>
        <w:tc>
          <w:tcPr>
            <w:tcW w:w="7054" w:type="dxa"/>
            <w:tcBorders>
              <w:top w:val="nil"/>
              <w:left w:val="nil"/>
              <w:right w:val="nil"/>
            </w:tcBorders>
          </w:tcPr>
          <w:p w14:paraId="06E267B5" w14:textId="77777777" w:rsidR="00E27BB3" w:rsidRPr="004F79F0" w:rsidRDefault="00E27BB3" w:rsidP="00EA3D89">
            <w:pPr>
              <w:autoSpaceDE w:val="0"/>
              <w:autoSpaceDN w:val="0"/>
              <w:adjustRightInd w:val="0"/>
              <w:spacing w:line="276" w:lineRule="auto"/>
              <w:rPr>
                <w:rFonts w:cs="Arial"/>
                <w:b/>
              </w:rPr>
            </w:pPr>
            <w:r w:rsidRPr="004F79F0">
              <w:rPr>
                <w:rFonts w:cs="Arial"/>
              </w:rPr>
              <w:t xml:space="preserve"> </w:t>
            </w:r>
          </w:p>
        </w:tc>
        <w:tc>
          <w:tcPr>
            <w:tcW w:w="2234" w:type="dxa"/>
            <w:tcBorders>
              <w:top w:val="nil"/>
              <w:left w:val="nil"/>
              <w:bottom w:val="nil"/>
              <w:right w:val="nil"/>
            </w:tcBorders>
            <w:vAlign w:val="center"/>
          </w:tcPr>
          <w:p w14:paraId="36B14A12" w14:textId="77777777" w:rsidR="00E27BB3" w:rsidRPr="004F79F0" w:rsidRDefault="00E27BB3" w:rsidP="00EA3D89">
            <w:pPr>
              <w:autoSpaceDE w:val="0"/>
              <w:autoSpaceDN w:val="0"/>
              <w:adjustRightInd w:val="0"/>
              <w:spacing w:line="276" w:lineRule="auto"/>
              <w:rPr>
                <w:rFonts w:cs="Arial"/>
              </w:rPr>
            </w:pPr>
            <w:r w:rsidRPr="004F79F0">
              <w:rPr>
                <w:rFonts w:cs="Arial"/>
              </w:rPr>
              <w:t>(Promovend/in)</w:t>
            </w:r>
          </w:p>
        </w:tc>
      </w:tr>
      <w:tr w:rsidR="00E27BB3" w:rsidRPr="004F79F0" w14:paraId="1B36C62B" w14:textId="77777777" w:rsidTr="00EA3D89">
        <w:trPr>
          <w:trHeight w:val="737"/>
        </w:trPr>
        <w:tc>
          <w:tcPr>
            <w:tcW w:w="7054" w:type="dxa"/>
            <w:tcBorders>
              <w:left w:val="nil"/>
              <w:right w:val="nil"/>
            </w:tcBorders>
          </w:tcPr>
          <w:p w14:paraId="466A52EC" w14:textId="77777777" w:rsidR="00E27BB3" w:rsidRPr="004F79F0" w:rsidRDefault="00E27BB3" w:rsidP="00EA3D89">
            <w:pPr>
              <w:autoSpaceDE w:val="0"/>
              <w:autoSpaceDN w:val="0"/>
              <w:adjustRightInd w:val="0"/>
              <w:spacing w:line="276" w:lineRule="auto"/>
              <w:rPr>
                <w:rFonts w:cs="Arial"/>
                <w:b/>
              </w:rPr>
            </w:pPr>
          </w:p>
        </w:tc>
        <w:tc>
          <w:tcPr>
            <w:tcW w:w="2234" w:type="dxa"/>
            <w:tcBorders>
              <w:top w:val="nil"/>
              <w:left w:val="nil"/>
              <w:bottom w:val="nil"/>
              <w:right w:val="nil"/>
            </w:tcBorders>
            <w:vAlign w:val="center"/>
          </w:tcPr>
          <w:p w14:paraId="77FC0AC9" w14:textId="77777777" w:rsidR="00E27BB3" w:rsidRPr="004F79F0" w:rsidRDefault="00E27BB3" w:rsidP="00EA3D89">
            <w:pPr>
              <w:autoSpaceDE w:val="0"/>
              <w:autoSpaceDN w:val="0"/>
              <w:adjustRightInd w:val="0"/>
              <w:spacing w:line="276" w:lineRule="auto"/>
              <w:rPr>
                <w:rFonts w:cs="Arial"/>
              </w:rPr>
            </w:pPr>
            <w:r w:rsidRPr="004F79F0">
              <w:rPr>
                <w:rFonts w:cs="Arial"/>
              </w:rPr>
              <w:t>(Erstbetreuer/in)</w:t>
            </w:r>
          </w:p>
        </w:tc>
      </w:tr>
    </w:tbl>
    <w:p w14:paraId="1F5D30EC" w14:textId="77777777" w:rsidR="00E27BB3" w:rsidRPr="004F79F0" w:rsidRDefault="00E27BB3" w:rsidP="00E27BB3">
      <w:pPr>
        <w:spacing w:before="240"/>
        <w:jc w:val="both"/>
        <w:rPr>
          <w:rFonts w:cs="Arial"/>
        </w:rPr>
      </w:pPr>
      <w:r>
        <w:rPr>
          <w:rFonts w:cs="Arial"/>
        </w:rPr>
        <w:t xml:space="preserve">Die Erstbetreuerin/ der Erstbetreuer und die Promovendin/ der Promovend </w:t>
      </w:r>
      <w:r w:rsidRPr="004F79F0">
        <w:rPr>
          <w:rFonts w:cs="Arial"/>
        </w:rPr>
        <w:t>vereinbaren für die Anfertigung einer Promotion, die an der Fakultät VI erstellt und verteidigt werden soll, folgende Rahmenbedingungen:</w:t>
      </w:r>
    </w:p>
    <w:p w14:paraId="552A8448" w14:textId="77777777" w:rsidR="00E27BB3" w:rsidRPr="004F79F0" w:rsidRDefault="00E27BB3" w:rsidP="00E27BB3">
      <w:pPr>
        <w:pStyle w:val="Listenabsatz"/>
        <w:numPr>
          <w:ilvl w:val="0"/>
          <w:numId w:val="7"/>
        </w:numPr>
        <w:jc w:val="both"/>
        <w:rPr>
          <w:rFonts w:cs="Arial"/>
          <w:b/>
        </w:rPr>
      </w:pPr>
      <w:r w:rsidRPr="004F79F0">
        <w:rPr>
          <w:rFonts w:cs="Arial"/>
          <w:b/>
        </w:rPr>
        <w:t xml:space="preserve">Dissertation </w:t>
      </w:r>
    </w:p>
    <w:p w14:paraId="5B21A0FC" w14:textId="77777777" w:rsidR="00E27BB3" w:rsidRDefault="00E27BB3" w:rsidP="00E27BB3">
      <w:pPr>
        <w:jc w:val="both"/>
        <w:rPr>
          <w:rFonts w:cs="Arial"/>
        </w:rPr>
      </w:pPr>
      <w:r w:rsidRPr="004F79F0">
        <w:rPr>
          <w:rFonts w:cs="Arial"/>
        </w:rPr>
        <w:t>Das vorläufige Thema der Promotion lautet:</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72"/>
      </w:tblGrid>
      <w:tr w:rsidR="00E27BB3" w14:paraId="43AEC9F8" w14:textId="77777777" w:rsidTr="00EA3D89">
        <w:tc>
          <w:tcPr>
            <w:tcW w:w="9212" w:type="dxa"/>
          </w:tcPr>
          <w:p w14:paraId="3429D3CA" w14:textId="77777777" w:rsidR="00E27BB3" w:rsidRDefault="00E27BB3" w:rsidP="00EA3D89">
            <w:pPr>
              <w:jc w:val="both"/>
              <w:rPr>
                <w:rFonts w:cs="Arial"/>
              </w:rPr>
            </w:pPr>
          </w:p>
        </w:tc>
      </w:tr>
      <w:tr w:rsidR="00E27BB3" w14:paraId="65564CDA" w14:textId="77777777" w:rsidTr="00EA3D89">
        <w:tc>
          <w:tcPr>
            <w:tcW w:w="9212" w:type="dxa"/>
          </w:tcPr>
          <w:p w14:paraId="238703EA" w14:textId="77777777" w:rsidR="00E27BB3" w:rsidRDefault="00E27BB3" w:rsidP="00EA3D89">
            <w:pPr>
              <w:jc w:val="both"/>
              <w:rPr>
                <w:rFonts w:cs="Arial"/>
              </w:rPr>
            </w:pPr>
          </w:p>
          <w:p w14:paraId="0DADF32A" w14:textId="77777777" w:rsidR="00E27BB3" w:rsidRDefault="00E27BB3" w:rsidP="00EA3D89">
            <w:pPr>
              <w:jc w:val="both"/>
              <w:rPr>
                <w:rFonts w:cs="Arial"/>
              </w:rPr>
            </w:pPr>
          </w:p>
        </w:tc>
      </w:tr>
      <w:tr w:rsidR="00E27BB3" w14:paraId="3A9D3B89" w14:textId="77777777" w:rsidTr="00EA3D89">
        <w:tc>
          <w:tcPr>
            <w:tcW w:w="9212" w:type="dxa"/>
          </w:tcPr>
          <w:p w14:paraId="3ACF22AF" w14:textId="77777777" w:rsidR="00E27BB3" w:rsidRDefault="00E27BB3" w:rsidP="00EA3D89">
            <w:pPr>
              <w:jc w:val="both"/>
              <w:rPr>
                <w:rFonts w:cs="Arial"/>
              </w:rPr>
            </w:pPr>
          </w:p>
          <w:p w14:paraId="37726519" w14:textId="77777777" w:rsidR="00E27BB3" w:rsidRDefault="00E27BB3" w:rsidP="00EA3D89">
            <w:pPr>
              <w:jc w:val="both"/>
              <w:rPr>
                <w:rFonts w:cs="Arial"/>
              </w:rPr>
            </w:pPr>
          </w:p>
        </w:tc>
      </w:tr>
    </w:tbl>
    <w:p w14:paraId="3D01CD3D" w14:textId="77777777" w:rsidR="00E27BB3" w:rsidRDefault="00E27BB3" w:rsidP="00E27BB3">
      <w:pPr>
        <w:spacing w:after="0"/>
        <w:jc w:val="both"/>
        <w:rPr>
          <w:rFonts w:cs="Arial"/>
        </w:rPr>
      </w:pPr>
    </w:p>
    <w:p w14:paraId="092B682B" w14:textId="5A84457F" w:rsidR="00E27BB3" w:rsidRDefault="00E27BB3" w:rsidP="00E27BB3">
      <w:pPr>
        <w:spacing w:after="0"/>
        <w:jc w:val="both"/>
        <w:rPr>
          <w:rFonts w:cs="Arial"/>
        </w:rPr>
      </w:pPr>
      <w:r w:rsidRPr="004F79F0">
        <w:rPr>
          <w:rFonts w:cs="Arial"/>
        </w:rPr>
        <w:t>Die Dissertation wird in [Englisch/</w:t>
      </w:r>
      <w:proofErr w:type="gramStart"/>
      <w:r w:rsidRPr="004F79F0">
        <w:rPr>
          <w:rFonts w:cs="Arial"/>
        </w:rPr>
        <w:t>Deutsch]</w:t>
      </w:r>
      <w:r w:rsidR="00261A9F">
        <w:rPr>
          <w:rFonts w:cs="Arial"/>
        </w:rPr>
        <w:t>*</w:t>
      </w:r>
      <w:proofErr w:type="gramEnd"/>
      <w:r w:rsidRPr="004F79F0">
        <w:rPr>
          <w:rFonts w:cs="Arial"/>
        </w:rPr>
        <w:t xml:space="preserve"> verfasst. Die Promotion wird auf Basis einer [publikations</w:t>
      </w:r>
      <w:r w:rsidRPr="004F79F0">
        <w:rPr>
          <w:rFonts w:cs="Arial"/>
        </w:rPr>
        <w:softHyphen/>
        <w:t>basierten Dissertation/</w:t>
      </w:r>
      <w:proofErr w:type="gramStart"/>
      <w:r w:rsidRPr="004F79F0">
        <w:rPr>
          <w:rFonts w:cs="Arial"/>
        </w:rPr>
        <w:t>Monographie]</w:t>
      </w:r>
      <w:r w:rsidR="00261A9F">
        <w:rPr>
          <w:rFonts w:cs="Arial"/>
        </w:rPr>
        <w:t>*</w:t>
      </w:r>
      <w:proofErr w:type="gramEnd"/>
      <w:r w:rsidRPr="004F79F0">
        <w:rPr>
          <w:rFonts w:cs="Arial"/>
        </w:rPr>
        <w:t xml:space="preserve"> angestrebt. Das Promotionsvorhaben ist detailliert im Exposé, das dieser Vereinbarung anhängt, beschrieben.</w:t>
      </w:r>
    </w:p>
    <w:p w14:paraId="6147E647" w14:textId="182EED19" w:rsidR="00E27BB3" w:rsidRDefault="00E27BB3" w:rsidP="00E27BB3">
      <w:pPr>
        <w:spacing w:before="240"/>
        <w:jc w:val="both"/>
        <w:rPr>
          <w:rFonts w:cs="Arial"/>
        </w:rPr>
      </w:pPr>
      <w:r w:rsidRPr="00D86FBA">
        <w:rPr>
          <w:rFonts w:cs="Arial"/>
        </w:rPr>
        <w:t xml:space="preserve">Das Promotionsvorhaben </w:t>
      </w:r>
      <w:r w:rsidR="00C97F07">
        <w:rPr>
          <w:rFonts w:cs="Arial"/>
        </w:rPr>
        <w:t>soll</w:t>
      </w:r>
      <w:r w:rsidRPr="00D86FBA">
        <w:rPr>
          <w:rFonts w:cs="Arial"/>
        </w:rPr>
        <w:t xml:space="preserve"> </w:t>
      </w:r>
      <w:r w:rsidR="00C97F07" w:rsidRPr="00D86FBA">
        <w:rPr>
          <w:rFonts w:cs="Arial"/>
        </w:rPr>
        <w:t>in Übereinstimmung mit der Promotionsordnung Dr. med. der Fak VI</w:t>
      </w:r>
      <w:r w:rsidR="00C97F07" w:rsidRPr="00C97F07">
        <w:rPr>
          <w:rFonts w:cs="Arial"/>
        </w:rPr>
        <w:t>, § 7, Abs. 3</w:t>
      </w:r>
      <w:r w:rsidR="00A13773">
        <w:rPr>
          <w:rFonts w:cs="Arial"/>
        </w:rPr>
        <w:t xml:space="preserve"> </w:t>
      </w:r>
      <w:r w:rsidRPr="00D86FBA">
        <w:rPr>
          <w:rFonts w:cs="Arial"/>
        </w:rPr>
        <w:t>durch ein Promotionskomitee betreut</w:t>
      </w:r>
      <w:r w:rsidR="00C97F07">
        <w:rPr>
          <w:rFonts w:cs="Arial"/>
        </w:rPr>
        <w:t xml:space="preserve"> werden</w:t>
      </w:r>
      <w:r w:rsidRPr="00C97F07">
        <w:rPr>
          <w:rFonts w:cs="Arial"/>
        </w:rPr>
        <w:t>.</w:t>
      </w:r>
      <w:r>
        <w:rPr>
          <w:rFonts w:cs="Arial"/>
        </w:rPr>
        <w:t xml:space="preserve"> </w:t>
      </w:r>
      <w:r w:rsidRPr="00D86FBA">
        <w:rPr>
          <w:rFonts w:cs="Arial"/>
        </w:rPr>
        <w:t>Mitglieder des Promotionskomitees sind: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5667"/>
        <w:gridCol w:w="3021"/>
      </w:tblGrid>
      <w:tr w:rsidR="00E27BB3" w14:paraId="02B51422" w14:textId="77777777" w:rsidTr="00EA3D89">
        <w:tc>
          <w:tcPr>
            <w:tcW w:w="384" w:type="dxa"/>
          </w:tcPr>
          <w:p w14:paraId="1E5A1586" w14:textId="77777777" w:rsidR="00E27BB3" w:rsidRPr="008C19E4" w:rsidRDefault="00E27BB3" w:rsidP="00EA3D89">
            <w:pPr>
              <w:spacing w:before="240"/>
            </w:pPr>
            <w:r w:rsidRPr="008C19E4">
              <w:t xml:space="preserve">1. </w:t>
            </w:r>
          </w:p>
        </w:tc>
        <w:tc>
          <w:tcPr>
            <w:tcW w:w="5853" w:type="dxa"/>
            <w:tcBorders>
              <w:bottom w:val="single" w:sz="4" w:space="0" w:color="auto"/>
            </w:tcBorders>
          </w:tcPr>
          <w:p w14:paraId="00F88675" w14:textId="77777777" w:rsidR="00E27BB3" w:rsidRDefault="00E27BB3" w:rsidP="00EA3D89">
            <w:pPr>
              <w:spacing w:before="240"/>
              <w:jc w:val="both"/>
              <w:rPr>
                <w:rFonts w:cs="Arial"/>
              </w:rPr>
            </w:pPr>
          </w:p>
        </w:tc>
        <w:tc>
          <w:tcPr>
            <w:tcW w:w="3051" w:type="dxa"/>
          </w:tcPr>
          <w:p w14:paraId="594AE2A3" w14:textId="77777777" w:rsidR="00E27BB3" w:rsidRDefault="00E27BB3" w:rsidP="00EA3D89">
            <w:pPr>
              <w:spacing w:before="240"/>
            </w:pPr>
            <w:r w:rsidRPr="00A3767A">
              <w:t>Erstbetreuer/in</w:t>
            </w:r>
          </w:p>
          <w:p w14:paraId="28E56088" w14:textId="77777777" w:rsidR="00E27BB3" w:rsidRPr="00A3767A" w:rsidRDefault="00E27BB3" w:rsidP="00EA3D89"/>
        </w:tc>
      </w:tr>
      <w:tr w:rsidR="00E27BB3" w14:paraId="319F048B" w14:textId="77777777" w:rsidTr="00EA3D89">
        <w:tc>
          <w:tcPr>
            <w:tcW w:w="384" w:type="dxa"/>
          </w:tcPr>
          <w:p w14:paraId="77D1FDD7" w14:textId="77777777" w:rsidR="00E27BB3" w:rsidRPr="008C19E4" w:rsidRDefault="00E27BB3" w:rsidP="00EA3D89">
            <w:pPr>
              <w:spacing w:before="240"/>
            </w:pPr>
            <w:r w:rsidRPr="008C19E4">
              <w:t xml:space="preserve">2. </w:t>
            </w:r>
          </w:p>
        </w:tc>
        <w:tc>
          <w:tcPr>
            <w:tcW w:w="5853" w:type="dxa"/>
            <w:tcBorders>
              <w:top w:val="single" w:sz="4" w:space="0" w:color="auto"/>
              <w:bottom w:val="single" w:sz="4" w:space="0" w:color="auto"/>
            </w:tcBorders>
          </w:tcPr>
          <w:p w14:paraId="4E0428BA" w14:textId="77777777" w:rsidR="00E27BB3" w:rsidRDefault="00E27BB3" w:rsidP="00EA3D89">
            <w:pPr>
              <w:spacing w:before="240"/>
              <w:jc w:val="both"/>
              <w:rPr>
                <w:rFonts w:cs="Arial"/>
              </w:rPr>
            </w:pPr>
          </w:p>
        </w:tc>
        <w:tc>
          <w:tcPr>
            <w:tcW w:w="3051" w:type="dxa"/>
          </w:tcPr>
          <w:p w14:paraId="109B4FA6" w14:textId="77777777" w:rsidR="00E27BB3" w:rsidRDefault="00E27BB3" w:rsidP="00EA3D89">
            <w:pPr>
              <w:spacing w:before="240"/>
            </w:pPr>
            <w:r w:rsidRPr="00A3767A">
              <w:t>Zweitbetreuer/in</w:t>
            </w:r>
          </w:p>
          <w:p w14:paraId="314B523F" w14:textId="77777777" w:rsidR="00E27BB3" w:rsidRPr="00A3767A" w:rsidRDefault="00E27BB3" w:rsidP="00EA3D89"/>
        </w:tc>
      </w:tr>
      <w:tr w:rsidR="00E27BB3" w14:paraId="711558D8" w14:textId="77777777" w:rsidTr="00EA3D89">
        <w:tc>
          <w:tcPr>
            <w:tcW w:w="384" w:type="dxa"/>
          </w:tcPr>
          <w:p w14:paraId="3C7E112D" w14:textId="77777777" w:rsidR="00E27BB3" w:rsidRPr="008C19E4" w:rsidRDefault="00E27BB3" w:rsidP="00EA3D89">
            <w:pPr>
              <w:spacing w:before="240"/>
            </w:pPr>
            <w:r w:rsidRPr="008C19E4">
              <w:t xml:space="preserve">3. </w:t>
            </w:r>
          </w:p>
        </w:tc>
        <w:tc>
          <w:tcPr>
            <w:tcW w:w="5853" w:type="dxa"/>
            <w:tcBorders>
              <w:top w:val="single" w:sz="4" w:space="0" w:color="auto"/>
              <w:bottom w:val="single" w:sz="4" w:space="0" w:color="auto"/>
            </w:tcBorders>
          </w:tcPr>
          <w:p w14:paraId="4B65CC87" w14:textId="77777777" w:rsidR="00E27BB3" w:rsidRDefault="00E27BB3" w:rsidP="00EA3D89">
            <w:pPr>
              <w:spacing w:before="240"/>
              <w:jc w:val="both"/>
              <w:rPr>
                <w:rFonts w:cs="Arial"/>
              </w:rPr>
            </w:pPr>
          </w:p>
        </w:tc>
        <w:tc>
          <w:tcPr>
            <w:tcW w:w="3051" w:type="dxa"/>
          </w:tcPr>
          <w:p w14:paraId="1B644770" w14:textId="77777777" w:rsidR="00E27BB3" w:rsidRPr="00A3767A" w:rsidRDefault="00E27BB3" w:rsidP="00EA3D89">
            <w:pPr>
              <w:spacing w:before="240"/>
            </w:pPr>
            <w:r w:rsidRPr="00A3767A">
              <w:t>(weiteres Mitglied des Promotionskomitees)</w:t>
            </w:r>
          </w:p>
        </w:tc>
      </w:tr>
      <w:tr w:rsidR="00E27BB3" w14:paraId="6568ACD9" w14:textId="77777777" w:rsidTr="00EA3D89">
        <w:tc>
          <w:tcPr>
            <w:tcW w:w="384" w:type="dxa"/>
          </w:tcPr>
          <w:p w14:paraId="5AFE4968" w14:textId="77777777" w:rsidR="00E27BB3" w:rsidRPr="008C19E4" w:rsidRDefault="00E27BB3" w:rsidP="00EA3D89">
            <w:pPr>
              <w:spacing w:before="240"/>
            </w:pPr>
            <w:r w:rsidRPr="008C19E4">
              <w:t xml:space="preserve">4. </w:t>
            </w:r>
          </w:p>
        </w:tc>
        <w:tc>
          <w:tcPr>
            <w:tcW w:w="5853" w:type="dxa"/>
            <w:tcBorders>
              <w:top w:val="single" w:sz="4" w:space="0" w:color="auto"/>
              <w:bottom w:val="single" w:sz="4" w:space="0" w:color="auto"/>
            </w:tcBorders>
          </w:tcPr>
          <w:p w14:paraId="68530D32" w14:textId="77777777" w:rsidR="00E27BB3" w:rsidRDefault="00E27BB3" w:rsidP="00EA3D89">
            <w:pPr>
              <w:spacing w:before="240"/>
              <w:jc w:val="both"/>
              <w:rPr>
                <w:rFonts w:cs="Arial"/>
              </w:rPr>
            </w:pPr>
          </w:p>
        </w:tc>
        <w:tc>
          <w:tcPr>
            <w:tcW w:w="3051" w:type="dxa"/>
          </w:tcPr>
          <w:p w14:paraId="552E1F04" w14:textId="77777777" w:rsidR="00E27BB3" w:rsidRPr="00A3767A" w:rsidRDefault="00E27BB3" w:rsidP="00EA3D89">
            <w:pPr>
              <w:spacing w:before="240"/>
            </w:pPr>
            <w:r w:rsidRPr="00A3767A">
              <w:t>(ggf. weiteres Mitglied des Promotionskomitees)</w:t>
            </w:r>
          </w:p>
        </w:tc>
      </w:tr>
      <w:tr w:rsidR="00E27BB3" w14:paraId="3FE22E61" w14:textId="77777777" w:rsidTr="00EA3D89">
        <w:tc>
          <w:tcPr>
            <w:tcW w:w="384" w:type="dxa"/>
          </w:tcPr>
          <w:p w14:paraId="7BBBFD36" w14:textId="77777777" w:rsidR="00E27BB3" w:rsidRDefault="00E27BB3" w:rsidP="00EA3D89">
            <w:pPr>
              <w:spacing w:before="240"/>
            </w:pPr>
            <w:r w:rsidRPr="008C19E4">
              <w:t xml:space="preserve">5. </w:t>
            </w:r>
          </w:p>
        </w:tc>
        <w:tc>
          <w:tcPr>
            <w:tcW w:w="5853" w:type="dxa"/>
            <w:tcBorders>
              <w:top w:val="single" w:sz="4" w:space="0" w:color="auto"/>
              <w:bottom w:val="single" w:sz="4" w:space="0" w:color="auto"/>
            </w:tcBorders>
          </w:tcPr>
          <w:p w14:paraId="75EDEE89" w14:textId="77777777" w:rsidR="00E27BB3" w:rsidRDefault="00E27BB3" w:rsidP="00EA3D89">
            <w:pPr>
              <w:spacing w:before="240"/>
              <w:jc w:val="both"/>
              <w:rPr>
                <w:rFonts w:cs="Arial"/>
              </w:rPr>
            </w:pPr>
          </w:p>
        </w:tc>
        <w:tc>
          <w:tcPr>
            <w:tcW w:w="3051" w:type="dxa"/>
          </w:tcPr>
          <w:p w14:paraId="43E4E997" w14:textId="77777777" w:rsidR="00E27BB3" w:rsidRDefault="00E27BB3" w:rsidP="00EA3D89">
            <w:pPr>
              <w:spacing w:before="240"/>
            </w:pPr>
            <w:r w:rsidRPr="00A3767A">
              <w:t>(ggf. weiteres Mitglied des Promotionskomitees)</w:t>
            </w:r>
          </w:p>
        </w:tc>
      </w:tr>
    </w:tbl>
    <w:p w14:paraId="631A27FC" w14:textId="77777777" w:rsidR="00E27BB3" w:rsidRDefault="00E27BB3" w:rsidP="00E27BB3">
      <w:pPr>
        <w:spacing w:after="0"/>
        <w:jc w:val="both"/>
        <w:rPr>
          <w:rFonts w:cs="Arial"/>
        </w:rPr>
      </w:pPr>
    </w:p>
    <w:p w14:paraId="7D7CEC33" w14:textId="5D998E7A" w:rsidR="00E27BB3" w:rsidRDefault="00E27BB3" w:rsidP="00E27BB3">
      <w:pPr>
        <w:spacing w:after="0"/>
        <w:jc w:val="both"/>
        <w:rPr>
          <w:rFonts w:cs="Arial"/>
        </w:rPr>
      </w:pPr>
      <w:r w:rsidRPr="004F79F0">
        <w:rPr>
          <w:rFonts w:cs="Arial"/>
        </w:rPr>
        <w:t xml:space="preserve">Es besteht Übereinkunft, dass die Promotion in folgendem Zeitraum </w:t>
      </w:r>
      <w:r w:rsidR="00C97F07">
        <w:rPr>
          <w:rFonts w:cs="Arial"/>
        </w:rPr>
        <w:t>durchgeführt</w:t>
      </w:r>
      <w:r w:rsidRPr="004F79F0">
        <w:rPr>
          <w:rFonts w:cs="Arial"/>
        </w:rPr>
        <w:t xml:space="preserve"> werden soll: </w:t>
      </w:r>
    </w:p>
    <w:p w14:paraId="3C7E51D2" w14:textId="77777777" w:rsidR="00E27BB3" w:rsidRDefault="00E27BB3" w:rsidP="00E27BB3">
      <w:pPr>
        <w:spacing w:after="0"/>
        <w:jc w:val="both"/>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36"/>
        <w:gridCol w:w="4760"/>
        <w:gridCol w:w="1922"/>
      </w:tblGrid>
      <w:tr w:rsidR="00E27BB3" w:rsidRPr="004F79F0" w14:paraId="2000D3BF" w14:textId="77777777" w:rsidTr="00C97F07">
        <w:trPr>
          <w:trHeight w:val="567"/>
        </w:trPr>
        <w:tc>
          <w:tcPr>
            <w:tcW w:w="2154" w:type="dxa"/>
            <w:vAlign w:val="center"/>
          </w:tcPr>
          <w:p w14:paraId="5515B157" w14:textId="77777777" w:rsidR="00E27BB3" w:rsidRPr="004F79F0" w:rsidRDefault="00E27BB3" w:rsidP="00EA3D89">
            <w:pPr>
              <w:autoSpaceDE w:val="0"/>
              <w:autoSpaceDN w:val="0"/>
              <w:adjustRightInd w:val="0"/>
              <w:jc w:val="center"/>
              <w:rPr>
                <w:rFonts w:cs="Arial"/>
              </w:rPr>
            </w:pPr>
            <w:r>
              <w:rPr>
                <w:rFonts w:cs="Arial"/>
              </w:rPr>
              <w:t>Beginn:</w:t>
            </w:r>
          </w:p>
        </w:tc>
        <w:tc>
          <w:tcPr>
            <w:tcW w:w="236" w:type="dxa"/>
          </w:tcPr>
          <w:p w14:paraId="3C413E75" w14:textId="77777777" w:rsidR="00E27BB3" w:rsidRPr="004F79F0" w:rsidRDefault="00E27BB3" w:rsidP="00EA3D89">
            <w:pPr>
              <w:autoSpaceDE w:val="0"/>
              <w:autoSpaceDN w:val="0"/>
              <w:adjustRightInd w:val="0"/>
              <w:rPr>
                <w:rFonts w:cs="Arial"/>
              </w:rPr>
            </w:pPr>
          </w:p>
        </w:tc>
        <w:tc>
          <w:tcPr>
            <w:tcW w:w="4760" w:type="dxa"/>
            <w:tcBorders>
              <w:bottom w:val="single" w:sz="4" w:space="0" w:color="auto"/>
            </w:tcBorders>
          </w:tcPr>
          <w:p w14:paraId="2E05DEE7" w14:textId="77777777" w:rsidR="00E27BB3" w:rsidRPr="004F79F0" w:rsidRDefault="00E27BB3" w:rsidP="00EA3D89">
            <w:pPr>
              <w:autoSpaceDE w:val="0"/>
              <w:autoSpaceDN w:val="0"/>
              <w:adjustRightInd w:val="0"/>
              <w:spacing w:line="276" w:lineRule="auto"/>
              <w:rPr>
                <w:rFonts w:cs="Arial"/>
              </w:rPr>
            </w:pPr>
          </w:p>
        </w:tc>
        <w:tc>
          <w:tcPr>
            <w:tcW w:w="1922" w:type="dxa"/>
            <w:vAlign w:val="center"/>
          </w:tcPr>
          <w:p w14:paraId="324519F0" w14:textId="77777777" w:rsidR="00E27BB3" w:rsidRPr="004F79F0" w:rsidRDefault="00E27BB3" w:rsidP="00EA3D89">
            <w:pPr>
              <w:autoSpaceDE w:val="0"/>
              <w:autoSpaceDN w:val="0"/>
              <w:adjustRightInd w:val="0"/>
              <w:spacing w:line="276" w:lineRule="auto"/>
              <w:rPr>
                <w:rFonts w:cs="Arial"/>
              </w:rPr>
            </w:pPr>
            <w:r w:rsidRPr="004F79F0">
              <w:rPr>
                <w:rFonts w:cs="Arial"/>
              </w:rPr>
              <w:t>[MM.JJJJ]</w:t>
            </w:r>
          </w:p>
        </w:tc>
      </w:tr>
      <w:tr w:rsidR="00E27BB3" w:rsidRPr="004F79F0" w14:paraId="45684863" w14:textId="77777777" w:rsidTr="00C97F07">
        <w:trPr>
          <w:trHeight w:val="567"/>
        </w:trPr>
        <w:tc>
          <w:tcPr>
            <w:tcW w:w="2154" w:type="dxa"/>
            <w:vAlign w:val="center"/>
          </w:tcPr>
          <w:p w14:paraId="5AC80BC5" w14:textId="77777777" w:rsidR="00E27BB3" w:rsidRPr="004F79F0" w:rsidRDefault="00E27BB3" w:rsidP="00EA3D89">
            <w:pPr>
              <w:autoSpaceDE w:val="0"/>
              <w:autoSpaceDN w:val="0"/>
              <w:adjustRightInd w:val="0"/>
              <w:jc w:val="center"/>
              <w:rPr>
                <w:rFonts w:cs="Arial"/>
              </w:rPr>
            </w:pPr>
            <w:r>
              <w:rPr>
                <w:rFonts w:cs="Arial"/>
              </w:rPr>
              <w:t>Abgabe:</w:t>
            </w:r>
          </w:p>
        </w:tc>
        <w:tc>
          <w:tcPr>
            <w:tcW w:w="236" w:type="dxa"/>
          </w:tcPr>
          <w:p w14:paraId="4778660C" w14:textId="77777777" w:rsidR="00E27BB3" w:rsidRPr="004F79F0" w:rsidRDefault="00E27BB3" w:rsidP="00EA3D89">
            <w:pPr>
              <w:autoSpaceDE w:val="0"/>
              <w:autoSpaceDN w:val="0"/>
              <w:adjustRightInd w:val="0"/>
              <w:rPr>
                <w:rFonts w:cs="Arial"/>
              </w:rPr>
            </w:pPr>
          </w:p>
        </w:tc>
        <w:tc>
          <w:tcPr>
            <w:tcW w:w="4760" w:type="dxa"/>
            <w:tcBorders>
              <w:bottom w:val="single" w:sz="4" w:space="0" w:color="auto"/>
            </w:tcBorders>
          </w:tcPr>
          <w:p w14:paraId="70EFC042" w14:textId="77777777" w:rsidR="00E27BB3" w:rsidRPr="004F79F0" w:rsidRDefault="00E27BB3" w:rsidP="00EA3D89">
            <w:pPr>
              <w:autoSpaceDE w:val="0"/>
              <w:autoSpaceDN w:val="0"/>
              <w:adjustRightInd w:val="0"/>
              <w:spacing w:line="276" w:lineRule="auto"/>
              <w:rPr>
                <w:rFonts w:cs="Arial"/>
              </w:rPr>
            </w:pPr>
          </w:p>
        </w:tc>
        <w:tc>
          <w:tcPr>
            <w:tcW w:w="1922" w:type="dxa"/>
            <w:vAlign w:val="center"/>
          </w:tcPr>
          <w:p w14:paraId="38AFA561" w14:textId="77777777" w:rsidR="00E27BB3" w:rsidRPr="004F79F0" w:rsidRDefault="00E27BB3" w:rsidP="00EA3D89">
            <w:pPr>
              <w:autoSpaceDE w:val="0"/>
              <w:autoSpaceDN w:val="0"/>
              <w:adjustRightInd w:val="0"/>
              <w:spacing w:line="276" w:lineRule="auto"/>
              <w:rPr>
                <w:rFonts w:cs="Arial"/>
              </w:rPr>
            </w:pPr>
            <w:r w:rsidRPr="004F79F0">
              <w:rPr>
                <w:rFonts w:cs="Arial"/>
              </w:rPr>
              <w:t>[MM.JJJJ]</w:t>
            </w:r>
          </w:p>
        </w:tc>
      </w:tr>
    </w:tbl>
    <w:p w14:paraId="18895924" w14:textId="77777777" w:rsidR="00C97F07" w:rsidRDefault="00C97F07" w:rsidP="00C97F07">
      <w:pPr>
        <w:spacing w:after="0"/>
        <w:jc w:val="both"/>
        <w:rPr>
          <w:rFonts w:cs="Arial"/>
        </w:rPr>
      </w:pPr>
    </w:p>
    <w:p w14:paraId="6C830D72" w14:textId="0672361C" w:rsidR="00C97F07" w:rsidRDefault="00C97F07" w:rsidP="00C97F07">
      <w:pPr>
        <w:spacing w:after="0"/>
        <w:jc w:val="both"/>
        <w:rPr>
          <w:rFonts w:cs="Arial"/>
        </w:rPr>
      </w:pPr>
      <w:r w:rsidRPr="003A645B">
        <w:rPr>
          <w:rFonts w:cs="Arial"/>
        </w:rPr>
        <w:t xml:space="preserve">In Ausnahmefällen kann dieser Zeitrahmen durch Beschluss des </w:t>
      </w:r>
      <w:r>
        <w:rPr>
          <w:rFonts w:cs="Arial"/>
        </w:rPr>
        <w:t>Promotionsausschusses</w:t>
      </w:r>
      <w:r w:rsidRPr="003A645B">
        <w:rPr>
          <w:rFonts w:cs="Arial"/>
        </w:rPr>
        <w:t xml:space="preserve"> verlängert werden, und zwar um eine vom </w:t>
      </w:r>
      <w:r>
        <w:rPr>
          <w:rFonts w:cs="Arial"/>
        </w:rPr>
        <w:t xml:space="preserve">Promotionsausschuss </w:t>
      </w:r>
      <w:r w:rsidRPr="003A645B">
        <w:rPr>
          <w:rFonts w:cs="Arial"/>
        </w:rPr>
        <w:t>festzulegende Zeitspanne.</w:t>
      </w:r>
      <w:r w:rsidRPr="00505B14">
        <w:t xml:space="preserve"> </w:t>
      </w:r>
      <w:r w:rsidRPr="00505B14">
        <w:rPr>
          <w:rFonts w:cs="Arial"/>
        </w:rPr>
        <w:t>Die Promotion kann vor Ablauf der Zeitspanne eingereicht werden, wenn dies zwischen Betreuenden und Promov</w:t>
      </w:r>
      <w:r>
        <w:rPr>
          <w:rFonts w:cs="Arial"/>
        </w:rPr>
        <w:t>ier</w:t>
      </w:r>
      <w:r w:rsidRPr="00505B14">
        <w:rPr>
          <w:rFonts w:cs="Arial"/>
        </w:rPr>
        <w:t>enden vereinbart wird.</w:t>
      </w:r>
    </w:p>
    <w:p w14:paraId="669278EE" w14:textId="1C363B79" w:rsidR="00261A9F" w:rsidRDefault="00261A9F" w:rsidP="00C97F07">
      <w:pPr>
        <w:spacing w:after="0"/>
        <w:jc w:val="both"/>
        <w:rPr>
          <w:rFonts w:cs="Arial"/>
        </w:rPr>
      </w:pPr>
    </w:p>
    <w:p w14:paraId="679451D8" w14:textId="6C6B548A" w:rsidR="00261A9F" w:rsidRDefault="00261A9F" w:rsidP="00C97F07">
      <w:pPr>
        <w:spacing w:after="0"/>
        <w:jc w:val="both"/>
        <w:rPr>
          <w:rFonts w:cs="Arial"/>
        </w:rPr>
      </w:pPr>
      <w:r>
        <w:rPr>
          <w:rFonts w:cs="Arial"/>
        </w:rPr>
        <w:t>Die Erstbetreuerin / der Erstbetreuer bestätigt mit ihrer / seiner Unterschrift, die Promovendin / den Promovenden im Rahmen des Promotionsvorhabens zu betreuen und bei Einleitung des Promotionsverfahrens ein Votum informativum gemäß § 7 Abs. 1 der geltenden Promotionsordnung zu erstellen.</w:t>
      </w:r>
    </w:p>
    <w:p w14:paraId="4CADE91D" w14:textId="77777777" w:rsidR="00E27BB3" w:rsidRDefault="00E27BB3" w:rsidP="00E27BB3">
      <w:pPr>
        <w:spacing w:after="0"/>
        <w:jc w:val="both"/>
        <w:rPr>
          <w:rFonts w:cs="Arial"/>
        </w:rPr>
      </w:pPr>
    </w:p>
    <w:p w14:paraId="46D4CDA2" w14:textId="77777777" w:rsidR="00E27BB3" w:rsidRDefault="00E27BB3" w:rsidP="00E27BB3">
      <w:pPr>
        <w:pStyle w:val="Listenabsatz"/>
        <w:numPr>
          <w:ilvl w:val="0"/>
          <w:numId w:val="7"/>
        </w:numPr>
        <w:spacing w:before="240" w:after="0"/>
        <w:jc w:val="both"/>
        <w:rPr>
          <w:rFonts w:cs="Arial"/>
          <w:b/>
        </w:rPr>
      </w:pPr>
      <w:r w:rsidRPr="007C13AF">
        <w:rPr>
          <w:rFonts w:cs="Arial"/>
          <w:b/>
        </w:rPr>
        <w:t xml:space="preserve">Immatrikulation und Begleitcurriculum  </w:t>
      </w:r>
    </w:p>
    <w:p w14:paraId="6CE1A05B" w14:textId="77777777" w:rsidR="00E27BB3" w:rsidRDefault="00E27BB3" w:rsidP="00E27BB3">
      <w:pPr>
        <w:spacing w:before="240" w:after="0"/>
        <w:jc w:val="both"/>
        <w:rPr>
          <w:rFonts w:cs="Arial"/>
        </w:rPr>
      </w:pPr>
      <w:r>
        <w:rPr>
          <w:rFonts w:cs="Arial"/>
        </w:rPr>
        <w:t xml:space="preserve">Immatrikulation an der Universität Oldenburg: </w:t>
      </w:r>
    </w:p>
    <w:p w14:paraId="26D1C177" w14:textId="77777777" w:rsidR="00E27BB3" w:rsidRPr="002D26FC" w:rsidRDefault="00E27BB3" w:rsidP="00E27BB3">
      <w:pPr>
        <w:spacing w:after="0"/>
        <w:jc w:val="both"/>
        <w:rPr>
          <w:rFonts w:cs="Arial"/>
          <w:sz w:val="16"/>
          <w:szCs w:val="16"/>
        </w:rPr>
      </w:pPr>
    </w:p>
    <w:p w14:paraId="57F7B630" w14:textId="77777777" w:rsidR="00E27BB3" w:rsidRDefault="002B49FA" w:rsidP="00E27BB3">
      <w:pPr>
        <w:widowControl w:val="0"/>
        <w:autoSpaceDE w:val="0"/>
        <w:autoSpaceDN w:val="0"/>
        <w:adjustRightInd w:val="0"/>
        <w:spacing w:before="60" w:line="300" w:lineRule="exact"/>
        <w:rPr>
          <w:rFonts w:cs="Arial"/>
        </w:rPr>
      </w:pPr>
      <w:sdt>
        <w:sdtPr>
          <w:rPr>
            <w:rFonts w:eastAsia="Calibri" w:cs="Calibri"/>
            <w:b/>
            <w:color w:val="000000"/>
          </w:rPr>
          <w:id w:val="1985821375"/>
          <w14:checkbox>
            <w14:checked w14:val="0"/>
            <w14:checkedState w14:val="2612" w14:font="MS Gothic"/>
            <w14:uncheckedState w14:val="2610" w14:font="MS Gothic"/>
          </w14:checkbox>
        </w:sdtPr>
        <w:sdtEndPr/>
        <w:sdtContent>
          <w:r w:rsidR="00E27BB3">
            <w:rPr>
              <w:rFonts w:ascii="MS Gothic" w:eastAsia="MS Gothic" w:hAnsi="MS Gothic" w:cs="Calibri" w:hint="eastAsia"/>
              <w:b/>
              <w:color w:val="000000"/>
            </w:rPr>
            <w:t>☐</w:t>
          </w:r>
        </w:sdtContent>
      </w:sdt>
      <w:r w:rsidR="00E27BB3" w:rsidRPr="004F79F0">
        <w:rPr>
          <w:rFonts w:eastAsia="Calibri" w:cs="Calibri"/>
          <w:b/>
          <w:color w:val="000000"/>
        </w:rPr>
        <w:t xml:space="preserve">  </w:t>
      </w:r>
      <w:r w:rsidR="00E27BB3" w:rsidRPr="007C13AF">
        <w:rPr>
          <w:rFonts w:cs="Arial"/>
        </w:rPr>
        <w:t>Die</w:t>
      </w:r>
      <w:r w:rsidR="00E27BB3">
        <w:rPr>
          <w:rFonts w:cs="Arial"/>
        </w:rPr>
        <w:t xml:space="preserve"> Promovendin/ der Promovend ist an der CvO immatrikuliert.</w:t>
      </w:r>
    </w:p>
    <w:p w14:paraId="551545F9" w14:textId="77777777" w:rsidR="00E27BB3" w:rsidRDefault="002B49FA" w:rsidP="00E27BB3">
      <w:pPr>
        <w:widowControl w:val="0"/>
        <w:autoSpaceDE w:val="0"/>
        <w:autoSpaceDN w:val="0"/>
        <w:adjustRightInd w:val="0"/>
        <w:spacing w:before="60" w:line="300" w:lineRule="exact"/>
        <w:rPr>
          <w:rFonts w:cs="Arial"/>
        </w:rPr>
      </w:pPr>
      <w:sdt>
        <w:sdtPr>
          <w:rPr>
            <w:rFonts w:eastAsia="Calibri" w:cs="Calibri"/>
            <w:b/>
            <w:color w:val="000000"/>
          </w:rPr>
          <w:id w:val="87206922"/>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E27BB3" w:rsidRPr="004F79F0">
        <w:rPr>
          <w:rFonts w:eastAsia="Calibri" w:cs="Calibri"/>
          <w:b/>
          <w:color w:val="000000"/>
        </w:rPr>
        <w:t xml:space="preserve">  </w:t>
      </w:r>
      <w:r w:rsidR="00E27BB3" w:rsidRPr="007C13AF">
        <w:rPr>
          <w:rFonts w:cs="Arial"/>
        </w:rPr>
        <w:t>Die</w:t>
      </w:r>
      <w:r w:rsidR="00E27BB3">
        <w:rPr>
          <w:rFonts w:cs="Arial"/>
        </w:rPr>
        <w:t xml:space="preserve"> Promovendin/ der Promovend </w:t>
      </w:r>
      <w:r w:rsidR="00E27BB3" w:rsidRPr="007C13AF">
        <w:rPr>
          <w:rFonts w:eastAsia="Calibri" w:cs="Calibri"/>
          <w:color w:val="000000"/>
        </w:rPr>
        <w:t>wird sich</w:t>
      </w:r>
      <w:r w:rsidR="00E27BB3">
        <w:rPr>
          <w:rFonts w:cs="Arial"/>
        </w:rPr>
        <w:t xml:space="preserve"> nach der Zulassung zur Promotion an der CvO immatrikulieren.</w:t>
      </w:r>
      <w:r w:rsidR="00E27BB3" w:rsidRPr="004F79F0">
        <w:rPr>
          <w:rFonts w:cs="Arial"/>
        </w:rPr>
        <w:t xml:space="preserve"> </w:t>
      </w:r>
    </w:p>
    <w:p w14:paraId="2C2A48EF" w14:textId="5C66CF75" w:rsidR="00E27BB3" w:rsidRDefault="002B49FA" w:rsidP="00E27BB3">
      <w:pPr>
        <w:widowControl w:val="0"/>
        <w:autoSpaceDE w:val="0"/>
        <w:autoSpaceDN w:val="0"/>
        <w:adjustRightInd w:val="0"/>
        <w:spacing w:before="60" w:line="300" w:lineRule="exact"/>
        <w:rPr>
          <w:rFonts w:eastAsia="Calibri" w:cs="Calibri"/>
          <w:b/>
          <w:color w:val="000000"/>
        </w:rPr>
      </w:pPr>
      <w:sdt>
        <w:sdtPr>
          <w:rPr>
            <w:rFonts w:eastAsia="Calibri" w:cs="Calibri"/>
            <w:b/>
            <w:color w:val="000000"/>
          </w:rPr>
          <w:id w:val="1823460364"/>
          <w14:checkbox>
            <w14:checked w14:val="0"/>
            <w14:checkedState w14:val="2612" w14:font="MS Gothic"/>
            <w14:uncheckedState w14:val="2610" w14:font="MS Gothic"/>
          </w14:checkbox>
        </w:sdtPr>
        <w:sdtEndPr/>
        <w:sdtContent>
          <w:r w:rsidR="00E27BB3">
            <w:rPr>
              <w:rFonts w:ascii="MS Gothic" w:eastAsia="MS Gothic" w:hAnsi="MS Gothic" w:cs="Calibri" w:hint="eastAsia"/>
              <w:b/>
              <w:color w:val="000000"/>
            </w:rPr>
            <w:t>☐</w:t>
          </w:r>
        </w:sdtContent>
      </w:sdt>
      <w:r w:rsidR="00E27BB3">
        <w:rPr>
          <w:rFonts w:eastAsia="Calibri" w:cs="Calibri"/>
          <w:b/>
          <w:color w:val="000000"/>
        </w:rPr>
        <w:t xml:space="preserve"> _____________________________________________________</w:t>
      </w:r>
      <w:r w:rsidR="00C955BA">
        <w:rPr>
          <w:rFonts w:eastAsia="Calibri" w:cs="Calibri"/>
          <w:b/>
          <w:color w:val="000000"/>
        </w:rPr>
        <w:t xml:space="preserve"> </w:t>
      </w:r>
    </w:p>
    <w:p w14:paraId="2A0097C8" w14:textId="77777777" w:rsidR="00C97F07" w:rsidRDefault="00C97F07" w:rsidP="00D50108">
      <w:pPr>
        <w:spacing w:before="240"/>
        <w:jc w:val="both"/>
      </w:pPr>
    </w:p>
    <w:p w14:paraId="494BD44F" w14:textId="5584B644" w:rsidR="002A30E1" w:rsidRDefault="00C955BA" w:rsidP="002A30E1">
      <w:pPr>
        <w:spacing w:before="240"/>
        <w:jc w:val="both"/>
      </w:pPr>
      <w:r w:rsidRPr="00C97F07">
        <w:t xml:space="preserve">Dr. med. </w:t>
      </w:r>
      <w:r>
        <w:t>-</w:t>
      </w:r>
      <w:r w:rsidR="00E27BB3" w:rsidRPr="00C97F07">
        <w:t xml:space="preserve">Promovierende nehmen am fakultätsinternen Begleitcurriculum Promotion Dr. med. teil und absolvieren Veranstaltungen im Umfang von 6 Kreditpunkten. Die Rahmenvorgaben des Begleitprogramms sind hierbei einzuhalten. </w:t>
      </w:r>
      <w:bookmarkStart w:id="0" w:name="_Hlk85633366"/>
      <w:r w:rsidR="00E27BB3" w:rsidRPr="00C97F07">
        <w:t xml:space="preserve">Darüber hinaus ist der Besuch eines eintägigen Kurses zur Guten </w:t>
      </w:r>
      <w:r w:rsidR="00C97F07" w:rsidRPr="00C97F07">
        <w:t>W</w:t>
      </w:r>
      <w:r w:rsidR="00E27BB3" w:rsidRPr="00C97F07">
        <w:t>issenschaftlichen Praxis verpflichtend.</w:t>
      </w:r>
      <w:r w:rsidR="00E27BB3">
        <w:t xml:space="preserve"> </w:t>
      </w:r>
      <w:bookmarkEnd w:id="0"/>
    </w:p>
    <w:p w14:paraId="6164E9F7" w14:textId="4956399B" w:rsidR="00C97F07" w:rsidRDefault="00C955BA" w:rsidP="00D50108">
      <w:pPr>
        <w:spacing w:before="240"/>
        <w:jc w:val="both"/>
      </w:pPr>
      <w:r w:rsidRPr="00DB5132">
        <w:t>MD/Ph.D.</w:t>
      </w:r>
      <w:r>
        <w:t>-</w:t>
      </w:r>
      <w:r w:rsidR="002A30E1" w:rsidRPr="00DB5132">
        <w:t>Promovierende nehmen am strukturierten Promotionsprogramm „Medicine and Health Sciences“ an der Graduiertenschule OLTECH teil und erbringen Leistungen im Umfang von 30 Kreditpunkten.</w:t>
      </w:r>
      <w:r w:rsidR="002A30E1">
        <w:t xml:space="preserve">  </w:t>
      </w:r>
      <w:r>
        <w:t xml:space="preserve">Für die Zulassung an der Graduiertenschule OLTECH ist eine Immatrikulation erforderlich. </w:t>
      </w:r>
      <w:r w:rsidRPr="00C97F07">
        <w:t>Darüber hinaus ist der Besuch eines eintägigen Kurses zur Guten Wissenschaftlichen Praxis verpflichtend.</w:t>
      </w:r>
    </w:p>
    <w:p w14:paraId="34A9918E" w14:textId="0C90CDB2" w:rsidR="00C97F07" w:rsidRDefault="00C97F07" w:rsidP="00D50108">
      <w:pPr>
        <w:spacing w:before="240"/>
        <w:jc w:val="both"/>
      </w:pPr>
    </w:p>
    <w:p w14:paraId="2A2FE129" w14:textId="77777777" w:rsidR="00C955BA" w:rsidRDefault="00C955BA" w:rsidP="00D50108">
      <w:pPr>
        <w:spacing w:before="240"/>
        <w:jc w:val="both"/>
      </w:pPr>
    </w:p>
    <w:p w14:paraId="128648C7" w14:textId="77777777" w:rsidR="00E27BB3" w:rsidRPr="004F79F0" w:rsidRDefault="00E27BB3" w:rsidP="00E27BB3">
      <w:pPr>
        <w:pStyle w:val="Listenabsatz"/>
        <w:numPr>
          <w:ilvl w:val="0"/>
          <w:numId w:val="7"/>
        </w:numPr>
        <w:spacing w:after="0" w:line="240" w:lineRule="auto"/>
        <w:rPr>
          <w:rFonts w:cs="Arial"/>
          <w:b/>
        </w:rPr>
      </w:pPr>
      <w:r w:rsidRPr="004F79F0">
        <w:rPr>
          <w:rFonts w:cs="Arial"/>
          <w:b/>
        </w:rPr>
        <w:t xml:space="preserve">Formale Voraussetzungen: </w:t>
      </w:r>
    </w:p>
    <w:p w14:paraId="44A2A560" w14:textId="77777777" w:rsidR="00E27BB3" w:rsidRPr="004F79F0" w:rsidRDefault="00E27BB3" w:rsidP="00E27BB3">
      <w:pPr>
        <w:spacing w:after="0" w:line="240" w:lineRule="auto"/>
        <w:rPr>
          <w:rFonts w:cs="Arial"/>
          <w:b/>
        </w:rPr>
      </w:pPr>
    </w:p>
    <w:p w14:paraId="2EAF3EB9" w14:textId="77777777" w:rsidR="00E27BB3" w:rsidRPr="004F79F0" w:rsidRDefault="00E27BB3" w:rsidP="00E27BB3">
      <w:pPr>
        <w:spacing w:after="0" w:line="240" w:lineRule="auto"/>
        <w:rPr>
          <w:rFonts w:cs="Arial"/>
        </w:rPr>
      </w:pPr>
      <w:r w:rsidRPr="004F79F0">
        <w:rPr>
          <w:rFonts w:cs="Arial"/>
        </w:rPr>
        <w:t>Für das Promotionsvorhaben bestehen folgende formale Voraussetzungen:</w:t>
      </w:r>
    </w:p>
    <w:p w14:paraId="140619CC" w14:textId="77777777" w:rsidR="00E27BB3" w:rsidRPr="004F79F0" w:rsidRDefault="00E27BB3" w:rsidP="00E27BB3">
      <w:pPr>
        <w:spacing w:after="0" w:line="240" w:lineRule="auto"/>
        <w:rPr>
          <w:rFonts w:cs="Arial"/>
          <w:b/>
        </w:rPr>
      </w:pPr>
    </w:p>
    <w:p w14:paraId="491871BD" w14:textId="77777777" w:rsidR="00E27BB3" w:rsidRPr="004F79F0" w:rsidRDefault="00E27BB3" w:rsidP="00E27BB3">
      <w:pPr>
        <w:pStyle w:val="Listenabsatz"/>
        <w:numPr>
          <w:ilvl w:val="0"/>
          <w:numId w:val="8"/>
        </w:numPr>
        <w:spacing w:after="0" w:line="240" w:lineRule="auto"/>
        <w:jc w:val="both"/>
        <w:rPr>
          <w:rFonts w:cs="Arial"/>
        </w:rPr>
      </w:pPr>
      <w:r w:rsidRPr="004F79F0">
        <w:rPr>
          <w:rFonts w:cs="Arial"/>
        </w:rPr>
        <w:t xml:space="preserve">Ethikvotum bei klinischen Versuchen am Menschen, epidemiologischen Studien mit personenbezogenen Daten oder Untersuchungen an menschlichem Material mit Personenbezug: </w:t>
      </w:r>
    </w:p>
    <w:p w14:paraId="49D03634" w14:textId="77777777" w:rsidR="00E27BB3" w:rsidRPr="004F79F0" w:rsidRDefault="002B49FA" w:rsidP="00E27BB3">
      <w:pPr>
        <w:pStyle w:val="Listenabsatz"/>
        <w:widowControl w:val="0"/>
        <w:autoSpaceDE w:val="0"/>
        <w:autoSpaceDN w:val="0"/>
        <w:adjustRightInd w:val="0"/>
        <w:spacing w:before="60" w:after="0" w:line="300" w:lineRule="exact"/>
        <w:rPr>
          <w:rFonts w:cs="Arial"/>
        </w:rPr>
      </w:pPr>
      <w:sdt>
        <w:sdtPr>
          <w:rPr>
            <w:rFonts w:eastAsia="MS Gothic" w:cs="Calibri"/>
            <w:b/>
            <w:color w:val="000000"/>
          </w:rPr>
          <w:id w:val="-1941824165"/>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E27BB3" w:rsidRPr="004F79F0">
        <w:rPr>
          <w:rFonts w:eastAsia="Calibri" w:cs="Calibri"/>
          <w:b/>
          <w:color w:val="000000"/>
        </w:rPr>
        <w:t xml:space="preserve">  </w:t>
      </w:r>
      <w:r w:rsidR="00E27BB3" w:rsidRPr="004F79F0">
        <w:rPr>
          <w:rFonts w:cs="Arial"/>
        </w:rPr>
        <w:t xml:space="preserve">geplant       </w:t>
      </w:r>
      <w:sdt>
        <w:sdtPr>
          <w:rPr>
            <w:rFonts w:eastAsia="MS Gothic" w:cs="Calibri"/>
            <w:b/>
            <w:color w:val="000000"/>
          </w:rPr>
          <w:id w:val="-1986068123"/>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E27BB3" w:rsidRPr="004F79F0">
        <w:rPr>
          <w:rFonts w:eastAsia="Calibri" w:cs="Calibri"/>
          <w:b/>
          <w:color w:val="000000"/>
        </w:rPr>
        <w:t xml:space="preserve">  </w:t>
      </w:r>
      <w:r w:rsidR="00E27BB3" w:rsidRPr="004F79F0">
        <w:rPr>
          <w:rFonts w:cs="Arial"/>
        </w:rPr>
        <w:t xml:space="preserve">beantragt      </w:t>
      </w:r>
      <w:sdt>
        <w:sdtPr>
          <w:rPr>
            <w:rFonts w:eastAsia="MS Gothic" w:cs="Calibri"/>
            <w:b/>
            <w:color w:val="000000"/>
          </w:rPr>
          <w:id w:val="-635184339"/>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E27BB3" w:rsidRPr="004F79F0">
        <w:rPr>
          <w:rFonts w:eastAsia="Calibri" w:cs="Calibri"/>
          <w:b/>
          <w:color w:val="000000"/>
        </w:rPr>
        <w:t xml:space="preserve">  </w:t>
      </w:r>
      <w:r w:rsidR="00E27BB3" w:rsidRPr="004F79F0">
        <w:rPr>
          <w:rFonts w:cs="Arial"/>
        </w:rPr>
        <w:t xml:space="preserve">vorhanden       </w:t>
      </w:r>
      <w:sdt>
        <w:sdtPr>
          <w:rPr>
            <w:rFonts w:eastAsia="MS Gothic" w:cs="Calibri"/>
            <w:b/>
            <w:color w:val="000000"/>
          </w:rPr>
          <w:id w:val="-989409582"/>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E27BB3" w:rsidRPr="004F79F0">
        <w:rPr>
          <w:rFonts w:eastAsia="Calibri" w:cs="Calibri"/>
          <w:b/>
          <w:color w:val="000000"/>
        </w:rPr>
        <w:t xml:space="preserve">  </w:t>
      </w:r>
      <w:r w:rsidR="00E27BB3" w:rsidRPr="004F79F0">
        <w:rPr>
          <w:rFonts w:cs="Arial"/>
        </w:rPr>
        <w:t xml:space="preserve">nicht erforderlich </w:t>
      </w:r>
    </w:p>
    <w:p w14:paraId="53BC3ADC" w14:textId="77777777" w:rsidR="00E27BB3" w:rsidRPr="004F79F0" w:rsidRDefault="00E27BB3" w:rsidP="00E27BB3">
      <w:pPr>
        <w:pStyle w:val="Listenabsatz"/>
        <w:numPr>
          <w:ilvl w:val="0"/>
          <w:numId w:val="8"/>
        </w:numPr>
        <w:spacing w:before="240" w:after="0" w:line="240" w:lineRule="auto"/>
        <w:ind w:left="714" w:hanging="357"/>
        <w:contextualSpacing w:val="0"/>
        <w:rPr>
          <w:rFonts w:cs="Arial"/>
        </w:rPr>
      </w:pPr>
      <w:r w:rsidRPr="004F79F0">
        <w:rPr>
          <w:rFonts w:cs="Arial"/>
        </w:rPr>
        <w:t xml:space="preserve">Gentechnikgenehmigung bzw. –anzeige: </w:t>
      </w:r>
    </w:p>
    <w:p w14:paraId="772AFF2E" w14:textId="77777777" w:rsidR="00E27BB3" w:rsidRPr="004F79F0" w:rsidRDefault="002B49FA" w:rsidP="00E27BB3">
      <w:pPr>
        <w:widowControl w:val="0"/>
        <w:autoSpaceDE w:val="0"/>
        <w:autoSpaceDN w:val="0"/>
        <w:adjustRightInd w:val="0"/>
        <w:spacing w:before="60" w:line="300" w:lineRule="exact"/>
        <w:ind w:firstLine="708"/>
        <w:rPr>
          <w:rFonts w:cs="Arial"/>
        </w:rPr>
      </w:pPr>
      <w:sdt>
        <w:sdtPr>
          <w:rPr>
            <w:rFonts w:eastAsia="Calibri" w:cs="Calibri"/>
            <w:b/>
            <w:color w:val="000000"/>
          </w:rPr>
          <w:id w:val="407195741"/>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E27BB3" w:rsidRPr="004F79F0">
        <w:rPr>
          <w:rFonts w:eastAsia="Calibri" w:cs="Calibri"/>
          <w:b/>
          <w:color w:val="000000"/>
        </w:rPr>
        <w:t xml:space="preserve">  </w:t>
      </w:r>
      <w:r w:rsidR="00E27BB3" w:rsidRPr="004F79F0">
        <w:rPr>
          <w:rFonts w:cs="Arial"/>
        </w:rPr>
        <w:t xml:space="preserve">geplant       </w:t>
      </w:r>
      <w:sdt>
        <w:sdtPr>
          <w:rPr>
            <w:rFonts w:eastAsia="Calibri" w:cs="Calibri"/>
            <w:b/>
            <w:color w:val="000000"/>
          </w:rPr>
          <w:id w:val="-1324504994"/>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E27BB3" w:rsidRPr="004F79F0">
        <w:rPr>
          <w:rFonts w:eastAsia="Calibri" w:cs="Calibri"/>
          <w:b/>
          <w:color w:val="000000"/>
        </w:rPr>
        <w:t xml:space="preserve">  </w:t>
      </w:r>
      <w:r w:rsidR="00E27BB3" w:rsidRPr="004F79F0">
        <w:rPr>
          <w:rFonts w:cs="Arial"/>
        </w:rPr>
        <w:t xml:space="preserve">beantragt      </w:t>
      </w:r>
      <w:sdt>
        <w:sdtPr>
          <w:rPr>
            <w:rFonts w:eastAsia="Calibri" w:cs="Calibri"/>
            <w:b/>
            <w:color w:val="000000"/>
          </w:rPr>
          <w:id w:val="872270508"/>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E27BB3" w:rsidRPr="004F79F0">
        <w:rPr>
          <w:rFonts w:eastAsia="Calibri" w:cs="Calibri"/>
          <w:b/>
          <w:color w:val="000000"/>
        </w:rPr>
        <w:t xml:space="preserve">  </w:t>
      </w:r>
      <w:r w:rsidR="00E27BB3" w:rsidRPr="004F79F0">
        <w:rPr>
          <w:rFonts w:cs="Arial"/>
        </w:rPr>
        <w:t xml:space="preserve">vorhanden       </w:t>
      </w:r>
      <w:sdt>
        <w:sdtPr>
          <w:rPr>
            <w:rFonts w:eastAsia="Calibri" w:cs="Calibri"/>
            <w:b/>
            <w:color w:val="000000"/>
          </w:rPr>
          <w:id w:val="-188603686"/>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E27BB3" w:rsidRPr="004F79F0">
        <w:rPr>
          <w:rFonts w:eastAsia="Calibri" w:cs="Calibri"/>
          <w:b/>
          <w:color w:val="000000"/>
        </w:rPr>
        <w:t xml:space="preserve">  </w:t>
      </w:r>
      <w:r w:rsidR="00E27BB3" w:rsidRPr="004F79F0">
        <w:rPr>
          <w:rFonts w:cs="Arial"/>
        </w:rPr>
        <w:t xml:space="preserve">nicht erforderlich </w:t>
      </w:r>
    </w:p>
    <w:p w14:paraId="478C922E" w14:textId="77777777" w:rsidR="00E27BB3" w:rsidRPr="004F79F0" w:rsidRDefault="00E27BB3" w:rsidP="00E27BB3">
      <w:pPr>
        <w:pStyle w:val="Listenabsatz"/>
        <w:widowControl w:val="0"/>
        <w:numPr>
          <w:ilvl w:val="0"/>
          <w:numId w:val="8"/>
        </w:numPr>
        <w:autoSpaceDE w:val="0"/>
        <w:autoSpaceDN w:val="0"/>
        <w:adjustRightInd w:val="0"/>
        <w:spacing w:before="60" w:after="0" w:line="300" w:lineRule="exact"/>
        <w:rPr>
          <w:rFonts w:cs="Arial"/>
        </w:rPr>
      </w:pPr>
      <w:r w:rsidRPr="004F79F0">
        <w:rPr>
          <w:rFonts w:cs="Arial"/>
        </w:rPr>
        <w:t xml:space="preserve">Tierversuchsgenehmigung (bitte nehmen Sie rechtzeitig vor Beginn der Arbeiten Kontakt zur/zum zuständigen Tierschutzbeauftragten auf: </w:t>
      </w:r>
    </w:p>
    <w:p w14:paraId="76D0BBF6" w14:textId="77777777" w:rsidR="00E27BB3" w:rsidRPr="004F79F0" w:rsidRDefault="002B49FA" w:rsidP="00E27BB3">
      <w:pPr>
        <w:pStyle w:val="Listenabsatz"/>
        <w:widowControl w:val="0"/>
        <w:autoSpaceDE w:val="0"/>
        <w:autoSpaceDN w:val="0"/>
        <w:adjustRightInd w:val="0"/>
        <w:spacing w:after="0" w:line="300" w:lineRule="exact"/>
        <w:rPr>
          <w:rFonts w:cs="Arial"/>
        </w:rPr>
      </w:pPr>
      <w:sdt>
        <w:sdtPr>
          <w:rPr>
            <w:rFonts w:eastAsia="MS Gothic" w:cs="Calibri"/>
            <w:b/>
            <w:color w:val="000000"/>
          </w:rPr>
          <w:id w:val="-499659966"/>
          <w14:checkbox>
            <w14:checked w14:val="0"/>
            <w14:checkedState w14:val="2612" w14:font="MS Gothic"/>
            <w14:uncheckedState w14:val="2610" w14:font="MS Gothic"/>
          </w14:checkbox>
        </w:sdtPr>
        <w:sdtEndPr/>
        <w:sdtContent>
          <w:r w:rsidR="00E27BB3">
            <w:rPr>
              <w:rFonts w:ascii="MS Gothic" w:eastAsia="MS Gothic" w:hAnsi="MS Gothic" w:cs="Calibri" w:hint="eastAsia"/>
              <w:b/>
              <w:color w:val="000000"/>
            </w:rPr>
            <w:t>☐</w:t>
          </w:r>
        </w:sdtContent>
      </w:sdt>
      <w:r w:rsidR="00E27BB3" w:rsidRPr="004F79F0">
        <w:rPr>
          <w:rFonts w:eastAsia="Calibri" w:cs="Calibri"/>
          <w:b/>
          <w:color w:val="000000"/>
        </w:rPr>
        <w:t xml:space="preserve">  </w:t>
      </w:r>
      <w:r w:rsidR="00E27BB3" w:rsidRPr="004F79F0">
        <w:rPr>
          <w:rFonts w:cs="Arial"/>
        </w:rPr>
        <w:t xml:space="preserve">geplant       </w:t>
      </w:r>
      <w:sdt>
        <w:sdtPr>
          <w:rPr>
            <w:rFonts w:eastAsia="MS Gothic" w:cs="Calibri"/>
            <w:b/>
            <w:color w:val="000000"/>
          </w:rPr>
          <w:id w:val="305361360"/>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E27BB3" w:rsidRPr="004F79F0">
        <w:rPr>
          <w:rFonts w:eastAsia="Calibri" w:cs="Calibri"/>
          <w:b/>
          <w:color w:val="000000"/>
        </w:rPr>
        <w:t xml:space="preserve">  </w:t>
      </w:r>
      <w:r w:rsidR="00E27BB3" w:rsidRPr="004F79F0">
        <w:rPr>
          <w:rFonts w:cs="Arial"/>
        </w:rPr>
        <w:t xml:space="preserve">beantragt      </w:t>
      </w:r>
      <w:sdt>
        <w:sdtPr>
          <w:rPr>
            <w:rFonts w:eastAsia="MS Gothic" w:cs="Calibri"/>
            <w:b/>
            <w:color w:val="000000"/>
          </w:rPr>
          <w:id w:val="-1857185163"/>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E27BB3" w:rsidRPr="004F79F0">
        <w:rPr>
          <w:rFonts w:eastAsia="Calibri" w:cs="Calibri"/>
          <w:b/>
          <w:color w:val="000000"/>
        </w:rPr>
        <w:t xml:space="preserve">  </w:t>
      </w:r>
      <w:r w:rsidR="00E27BB3" w:rsidRPr="004F79F0">
        <w:rPr>
          <w:rFonts w:cs="Arial"/>
        </w:rPr>
        <w:t xml:space="preserve">vorhanden       </w:t>
      </w:r>
      <w:sdt>
        <w:sdtPr>
          <w:rPr>
            <w:rFonts w:eastAsia="MS Gothic" w:cs="Calibri"/>
            <w:b/>
            <w:color w:val="000000"/>
          </w:rPr>
          <w:id w:val="-827896653"/>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E27BB3" w:rsidRPr="004F79F0">
        <w:rPr>
          <w:rFonts w:eastAsia="Calibri" w:cs="Calibri"/>
          <w:b/>
          <w:color w:val="000000"/>
        </w:rPr>
        <w:t xml:space="preserve">  </w:t>
      </w:r>
      <w:r w:rsidR="00E27BB3" w:rsidRPr="004F79F0">
        <w:rPr>
          <w:rFonts w:cs="Arial"/>
        </w:rPr>
        <w:t xml:space="preserve">nicht erforderlich </w:t>
      </w:r>
    </w:p>
    <w:p w14:paraId="40C7B09F" w14:textId="77777777" w:rsidR="00E27BB3" w:rsidRPr="004F79F0" w:rsidRDefault="00E27BB3" w:rsidP="00E27BB3">
      <w:pPr>
        <w:pStyle w:val="Listenabsatz"/>
        <w:numPr>
          <w:ilvl w:val="0"/>
          <w:numId w:val="8"/>
        </w:numPr>
        <w:spacing w:before="240" w:after="0" w:line="240" w:lineRule="auto"/>
        <w:ind w:left="714" w:hanging="357"/>
        <w:contextualSpacing w:val="0"/>
        <w:rPr>
          <w:rFonts w:cs="Arial"/>
        </w:rPr>
      </w:pPr>
      <w:r w:rsidRPr="004F79F0">
        <w:rPr>
          <w:rFonts w:cs="Arial"/>
        </w:rPr>
        <w:t xml:space="preserve">Erklärung der Erstbetreuerin/des Erstbetreuers zur Verfügbarkeit der Mittel für experimentelle Arbeiten: </w:t>
      </w:r>
    </w:p>
    <w:p w14:paraId="47CF9F19" w14:textId="77777777" w:rsidR="00E27BB3" w:rsidRPr="004F79F0" w:rsidRDefault="002B49FA" w:rsidP="00E27BB3">
      <w:pPr>
        <w:pStyle w:val="Listenabsatz"/>
        <w:spacing w:after="0" w:line="240" w:lineRule="auto"/>
        <w:rPr>
          <w:rFonts w:cs="Arial"/>
        </w:rPr>
      </w:pPr>
      <w:sdt>
        <w:sdtPr>
          <w:rPr>
            <w:rFonts w:eastAsia="MS Gothic" w:cs="Calibri"/>
            <w:b/>
            <w:color w:val="000000"/>
          </w:rPr>
          <w:id w:val="-881477938"/>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E27BB3" w:rsidRPr="004F79F0">
        <w:rPr>
          <w:rFonts w:eastAsia="Calibri" w:cs="Calibri"/>
          <w:b/>
          <w:color w:val="000000"/>
        </w:rPr>
        <w:t xml:space="preserve">  </w:t>
      </w:r>
      <w:r w:rsidR="00E27BB3" w:rsidRPr="004F79F0">
        <w:rPr>
          <w:rFonts w:cs="Arial"/>
        </w:rPr>
        <w:t xml:space="preserve">geplant       </w:t>
      </w:r>
      <w:sdt>
        <w:sdtPr>
          <w:rPr>
            <w:rFonts w:eastAsia="MS Gothic" w:cs="Calibri"/>
            <w:b/>
            <w:color w:val="000000"/>
          </w:rPr>
          <w:id w:val="1907334994"/>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E27BB3" w:rsidRPr="004F79F0">
        <w:rPr>
          <w:rFonts w:eastAsia="Calibri" w:cs="Calibri"/>
          <w:b/>
          <w:color w:val="000000"/>
        </w:rPr>
        <w:t xml:space="preserve">  </w:t>
      </w:r>
      <w:r w:rsidR="00E27BB3" w:rsidRPr="004F79F0">
        <w:rPr>
          <w:rFonts w:cs="Arial"/>
        </w:rPr>
        <w:t xml:space="preserve">beantragt      </w:t>
      </w:r>
      <w:sdt>
        <w:sdtPr>
          <w:rPr>
            <w:rFonts w:eastAsia="MS Gothic" w:cs="Calibri"/>
            <w:b/>
            <w:color w:val="000000"/>
          </w:rPr>
          <w:id w:val="2090333998"/>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E27BB3" w:rsidRPr="004F79F0">
        <w:rPr>
          <w:rFonts w:eastAsia="Calibri" w:cs="Calibri"/>
          <w:b/>
          <w:color w:val="000000"/>
        </w:rPr>
        <w:t xml:space="preserve">  </w:t>
      </w:r>
      <w:r w:rsidR="00E27BB3" w:rsidRPr="004F79F0">
        <w:rPr>
          <w:rFonts w:cs="Arial"/>
        </w:rPr>
        <w:t xml:space="preserve">vorhanden       </w:t>
      </w:r>
      <w:sdt>
        <w:sdtPr>
          <w:rPr>
            <w:rFonts w:eastAsia="MS Gothic" w:cs="Calibri"/>
            <w:b/>
            <w:color w:val="000000"/>
          </w:rPr>
          <w:id w:val="347060779"/>
          <w14:checkbox>
            <w14:checked w14:val="0"/>
            <w14:checkedState w14:val="2612" w14:font="MS Gothic"/>
            <w14:uncheckedState w14:val="2610" w14:font="MS Gothic"/>
          </w14:checkbox>
        </w:sdtPr>
        <w:sdtEndPr/>
        <w:sdtContent>
          <w:r w:rsidR="00E27BB3" w:rsidRPr="004F79F0">
            <w:rPr>
              <w:rFonts w:ascii="MS Gothic" w:eastAsia="MS Gothic" w:hAnsi="MS Gothic" w:cs="MS Gothic" w:hint="eastAsia"/>
              <w:b/>
              <w:color w:val="000000"/>
            </w:rPr>
            <w:t>☐</w:t>
          </w:r>
        </w:sdtContent>
      </w:sdt>
      <w:r w:rsidR="00E27BB3" w:rsidRPr="004F79F0">
        <w:rPr>
          <w:rFonts w:eastAsia="Calibri" w:cs="Calibri"/>
          <w:b/>
          <w:color w:val="000000"/>
        </w:rPr>
        <w:t xml:space="preserve">  </w:t>
      </w:r>
      <w:r w:rsidR="00E27BB3" w:rsidRPr="004F79F0">
        <w:rPr>
          <w:rFonts w:cs="Arial"/>
        </w:rPr>
        <w:t>nicht erforderlich</w:t>
      </w:r>
    </w:p>
    <w:p w14:paraId="03176C09" w14:textId="77777777" w:rsidR="00D50108" w:rsidRDefault="00D50108" w:rsidP="00E27BB3">
      <w:pPr>
        <w:spacing w:after="0"/>
        <w:jc w:val="both"/>
        <w:rPr>
          <w:rFonts w:eastAsia="Times New Roman" w:cs="Arial"/>
          <w:bCs/>
        </w:rPr>
      </w:pPr>
    </w:p>
    <w:p w14:paraId="3498429A" w14:textId="5BB8E6C0" w:rsidR="00E27BB3" w:rsidRDefault="00E27BB3" w:rsidP="00E27BB3">
      <w:pPr>
        <w:spacing w:after="0"/>
        <w:jc w:val="both"/>
        <w:rPr>
          <w:rFonts w:eastAsia="Times New Roman" w:cs="Arial"/>
          <w:bCs/>
        </w:rPr>
      </w:pPr>
      <w:r w:rsidRPr="004F79F0">
        <w:rPr>
          <w:rFonts w:eastAsia="Times New Roman" w:cs="Arial"/>
          <w:bCs/>
        </w:rPr>
        <w:t>Die Arbeiten im Promotionsvorhaben dürfen erst aufgenommen werden, wenn die notwendigen Genehmi</w:t>
      </w:r>
      <w:r w:rsidRPr="004F79F0">
        <w:rPr>
          <w:rFonts w:eastAsia="Times New Roman" w:cs="Arial"/>
          <w:bCs/>
        </w:rPr>
        <w:softHyphen/>
        <w:t>gungen vorliegen.</w:t>
      </w:r>
    </w:p>
    <w:p w14:paraId="5F792F76" w14:textId="77777777" w:rsidR="00C97F07" w:rsidRPr="004F79F0" w:rsidRDefault="00C97F07" w:rsidP="00E27BB3">
      <w:pPr>
        <w:spacing w:after="0"/>
        <w:jc w:val="both"/>
        <w:rPr>
          <w:rFonts w:eastAsia="Times New Roman" w:cs="Arial"/>
          <w:bCs/>
        </w:rPr>
      </w:pPr>
    </w:p>
    <w:p w14:paraId="503FE3AA" w14:textId="77777777" w:rsidR="00E27BB3" w:rsidRPr="004A18AB" w:rsidRDefault="00E27BB3" w:rsidP="00E27BB3">
      <w:pPr>
        <w:pStyle w:val="Listenabsatz"/>
        <w:numPr>
          <w:ilvl w:val="0"/>
          <w:numId w:val="7"/>
        </w:numPr>
        <w:ind w:left="357" w:hanging="357"/>
        <w:rPr>
          <w:rFonts w:cs="Arial"/>
          <w:b/>
        </w:rPr>
      </w:pPr>
      <w:r w:rsidRPr="004F79F0">
        <w:rPr>
          <w:rFonts w:cs="Arial"/>
          <w:b/>
        </w:rPr>
        <w:t>Betreuung</w:t>
      </w:r>
    </w:p>
    <w:p w14:paraId="3E0DD9CF" w14:textId="2A80446A" w:rsidR="00E27BB3" w:rsidRDefault="00E27BB3" w:rsidP="00D50108">
      <w:pPr>
        <w:spacing w:after="0"/>
        <w:contextualSpacing/>
        <w:jc w:val="both"/>
        <w:rPr>
          <w:rFonts w:cs="Arial"/>
        </w:rPr>
      </w:pPr>
      <w:r>
        <w:rPr>
          <w:rFonts w:cs="Arial"/>
        </w:rPr>
        <w:t xml:space="preserve">4.1) </w:t>
      </w:r>
      <w:r w:rsidRPr="004A18AB">
        <w:rPr>
          <w:rFonts w:cs="Arial"/>
        </w:rPr>
        <w:t xml:space="preserve">Es liegt in der Verantwortung der Erstbetreuerin/ des Erstbetreuers der Promovendin/ dem Promovenden einen adäquat ausgestatteten Arbeitsplatz zur Verfügung zu stellen und ihre/ seine unabhängige Forschungsarbeit zu begleiten und zu unterstützen. Die Erstbetreuerin/ der Erstbetreuer unterstützt die Karriere der Promovendin/ der Promovenden und </w:t>
      </w:r>
      <w:r w:rsidR="00C97F07">
        <w:rPr>
          <w:rFonts w:cs="Arial"/>
        </w:rPr>
        <w:t>stellt</w:t>
      </w:r>
      <w:r w:rsidRPr="004A18AB">
        <w:rPr>
          <w:rFonts w:cs="Arial"/>
        </w:rPr>
        <w:t xml:space="preserve"> die Qualität der Pro</w:t>
      </w:r>
      <w:r w:rsidRPr="004A18AB">
        <w:rPr>
          <w:rFonts w:cs="Arial"/>
        </w:rPr>
        <w:softHyphen/>
        <w:t>motionsarbeit</w:t>
      </w:r>
      <w:r w:rsidR="00C97F07">
        <w:rPr>
          <w:rFonts w:cs="Arial"/>
        </w:rPr>
        <w:t xml:space="preserve"> sicher</w:t>
      </w:r>
      <w:r w:rsidRPr="004A18AB">
        <w:rPr>
          <w:rFonts w:cs="Arial"/>
        </w:rPr>
        <w:t xml:space="preserve">.  </w:t>
      </w:r>
    </w:p>
    <w:p w14:paraId="3469A700" w14:textId="6F42F011" w:rsidR="00E27BB3" w:rsidRDefault="00E27BB3" w:rsidP="00D50108">
      <w:pPr>
        <w:spacing w:before="240"/>
        <w:contextualSpacing/>
        <w:jc w:val="both"/>
        <w:rPr>
          <w:rFonts w:cs="Arial"/>
        </w:rPr>
      </w:pPr>
      <w:r>
        <w:rPr>
          <w:rFonts w:cs="Arial"/>
        </w:rPr>
        <w:t xml:space="preserve">4.2) </w:t>
      </w:r>
      <w:r w:rsidRPr="004A18AB">
        <w:rPr>
          <w:rFonts w:cs="Arial"/>
        </w:rPr>
        <w:t xml:space="preserve">Die Betreuung der Promovendin/ des Promovenden soll nicht allein in den Händen </w:t>
      </w:r>
      <w:r>
        <w:rPr>
          <w:rFonts w:cs="Arial"/>
        </w:rPr>
        <w:t xml:space="preserve">der Erstbetreuerin/ des Erstbetreuers </w:t>
      </w:r>
      <w:r w:rsidRPr="004A18AB">
        <w:rPr>
          <w:rFonts w:cs="Arial"/>
        </w:rPr>
        <w:t>liegen</w:t>
      </w:r>
      <w:r w:rsidR="00C97F07">
        <w:rPr>
          <w:rFonts w:cs="Arial"/>
        </w:rPr>
        <w:t xml:space="preserve"> (siehe Promotionsordnung § 7 Abs. 3)</w:t>
      </w:r>
      <w:r w:rsidRPr="004A18AB">
        <w:rPr>
          <w:rFonts w:cs="Arial"/>
        </w:rPr>
        <w:t>. Das Promotionskomitee</w:t>
      </w:r>
      <w:r>
        <w:rPr>
          <w:rFonts w:cs="Arial"/>
        </w:rPr>
        <w:t xml:space="preserve"> (siehe oben</w:t>
      </w:r>
      <w:r w:rsidR="00C97F07">
        <w:rPr>
          <w:rFonts w:cs="Arial"/>
        </w:rPr>
        <w:t>, Abschnitt 1 der Betreuungsvereinbarung</w:t>
      </w:r>
      <w:r>
        <w:rPr>
          <w:rFonts w:cs="Arial"/>
        </w:rPr>
        <w:t>)</w:t>
      </w:r>
      <w:r w:rsidRPr="004A18AB">
        <w:rPr>
          <w:rFonts w:cs="Arial"/>
        </w:rPr>
        <w:t xml:space="preserve"> trägt zum Fortschritt der Promotion durch die Diskussion der Methodik, der Ergebnisse und des Zeitrahmens des Promotionsprojekts bei. Das Promotionskomitee kommt </w:t>
      </w:r>
      <w:r w:rsidR="00C97F07">
        <w:rPr>
          <w:rFonts w:cs="Arial"/>
        </w:rPr>
        <w:t xml:space="preserve">in der Regel </w:t>
      </w:r>
      <w:r w:rsidRPr="00D50108">
        <w:rPr>
          <w:rFonts w:cs="Arial"/>
        </w:rPr>
        <w:t>halbjährlich</w:t>
      </w:r>
      <w:r w:rsidR="00C97F07">
        <w:rPr>
          <w:rFonts w:cs="Arial"/>
        </w:rPr>
        <w:t>,</w:t>
      </w:r>
      <w:r w:rsidRPr="004A18AB">
        <w:rPr>
          <w:rFonts w:cs="Arial"/>
        </w:rPr>
        <w:t xml:space="preserve"> </w:t>
      </w:r>
      <w:r w:rsidR="00C97F07" w:rsidRPr="004A18AB">
        <w:rPr>
          <w:rFonts w:cs="Arial"/>
        </w:rPr>
        <w:t xml:space="preserve">mindestens </w:t>
      </w:r>
      <w:r w:rsidR="00C97F07">
        <w:rPr>
          <w:rFonts w:cs="Arial"/>
        </w:rPr>
        <w:t xml:space="preserve">jedoch </w:t>
      </w:r>
      <w:r w:rsidR="00C97F07" w:rsidRPr="00D86FBA">
        <w:rPr>
          <w:rFonts w:cs="Arial"/>
        </w:rPr>
        <w:t xml:space="preserve">einmal </w:t>
      </w:r>
      <w:r w:rsidR="00C97F07">
        <w:rPr>
          <w:rFonts w:cs="Arial"/>
        </w:rPr>
        <w:t xml:space="preserve">jährlich </w:t>
      </w:r>
      <w:r w:rsidRPr="004A18AB">
        <w:rPr>
          <w:rFonts w:cs="Arial"/>
        </w:rPr>
        <w:t xml:space="preserve">zu einem Treffen zusammen, um das Promotionsprojekt </w:t>
      </w:r>
      <w:r w:rsidR="00C97F07" w:rsidRPr="00C97F07">
        <w:rPr>
          <w:rFonts w:cs="Arial"/>
        </w:rPr>
        <w:t xml:space="preserve">inklusive Zeitverlauf </w:t>
      </w:r>
      <w:r w:rsidR="00C97F07">
        <w:rPr>
          <w:rFonts w:cs="Arial"/>
        </w:rPr>
        <w:t>g</w:t>
      </w:r>
      <w:r w:rsidRPr="004A18AB">
        <w:rPr>
          <w:rFonts w:cs="Arial"/>
        </w:rPr>
        <w:t>emeinsam zu diskutieren.</w:t>
      </w:r>
      <w:r>
        <w:rPr>
          <w:rFonts w:cs="Arial"/>
        </w:rPr>
        <w:t xml:space="preserve"> Die Promovendin/ der Promovend i</w:t>
      </w:r>
      <w:r w:rsidRPr="004A18AB">
        <w:rPr>
          <w:rFonts w:cs="Arial"/>
        </w:rPr>
        <w:t>st im Rah</w:t>
      </w:r>
      <w:r w:rsidRPr="004A18AB">
        <w:rPr>
          <w:rFonts w:cs="Arial"/>
        </w:rPr>
        <w:softHyphen/>
        <w:t xml:space="preserve">men dieser Zusammenkünfte verpflichtet, einen aktuellen Bericht zum Projektstand vorzulegen und ein Protokoll des Treffens anzufertigen. Beide Dokumente werden </w:t>
      </w:r>
      <w:r w:rsidRPr="00F73709">
        <w:rPr>
          <w:rFonts w:cs="Arial"/>
        </w:rPr>
        <w:t>in das zu führende Promotionslogbuch eingepflegt</w:t>
      </w:r>
      <w:r w:rsidR="00C97F07">
        <w:rPr>
          <w:rFonts w:cs="Arial"/>
        </w:rPr>
        <w:t xml:space="preserve"> und bei Einleitung des Promotionsverfahrens dem Promotionsausschuss zugänglich gemacht</w:t>
      </w:r>
      <w:r w:rsidRPr="00F73709">
        <w:rPr>
          <w:rFonts w:cs="Arial"/>
        </w:rPr>
        <w:t>.</w:t>
      </w:r>
      <w:r w:rsidRPr="004A18AB">
        <w:rPr>
          <w:rFonts w:cs="Arial"/>
        </w:rPr>
        <w:t xml:space="preserve"> </w:t>
      </w:r>
    </w:p>
    <w:p w14:paraId="28B07BD9" w14:textId="77777777" w:rsidR="001A0547" w:rsidRDefault="00E27BB3" w:rsidP="00D50108">
      <w:pPr>
        <w:contextualSpacing/>
        <w:jc w:val="both"/>
        <w:rPr>
          <w:rFonts w:cs="Arial"/>
        </w:rPr>
      </w:pPr>
      <w:r>
        <w:rPr>
          <w:rFonts w:cs="Arial"/>
        </w:rPr>
        <w:t xml:space="preserve">4.3) </w:t>
      </w:r>
      <w:r w:rsidRPr="004F79F0">
        <w:rPr>
          <w:rFonts w:cs="Arial"/>
        </w:rPr>
        <w:t xml:space="preserve">Zu Beginn der Promotion wird durch </w:t>
      </w:r>
      <w:r>
        <w:rPr>
          <w:rFonts w:cs="Arial"/>
        </w:rPr>
        <w:t xml:space="preserve">die Promovendin/ den Promovenden </w:t>
      </w:r>
      <w:r w:rsidRPr="004F79F0">
        <w:rPr>
          <w:rFonts w:cs="Arial"/>
        </w:rPr>
        <w:t xml:space="preserve">ein Projektplan erstellt, der auch den geplanten zeitlichen Verlauf des Projekts auf einer Zeitleiste darstellt. Hierbei ist darauf zu achten, dass die Planung eine erfolgreiche Bearbeitung des Promotionsprojekts innerhalb des </w:t>
      </w:r>
    </w:p>
    <w:p w14:paraId="35E1B498" w14:textId="77777777" w:rsidR="001A0547" w:rsidRDefault="001A0547" w:rsidP="00D50108">
      <w:pPr>
        <w:contextualSpacing/>
        <w:jc w:val="both"/>
        <w:rPr>
          <w:rFonts w:cs="Arial"/>
        </w:rPr>
      </w:pPr>
    </w:p>
    <w:p w14:paraId="54388BCE" w14:textId="158BF925" w:rsidR="00E27BB3" w:rsidRDefault="00E27BB3" w:rsidP="00D50108">
      <w:pPr>
        <w:contextualSpacing/>
        <w:jc w:val="both"/>
        <w:rPr>
          <w:rFonts w:cs="Arial"/>
        </w:rPr>
      </w:pPr>
      <w:r w:rsidRPr="004F79F0">
        <w:rPr>
          <w:rFonts w:cs="Arial"/>
        </w:rPr>
        <w:t xml:space="preserve">vorgesehenen Gesamtzeitraums ermöglicht. </w:t>
      </w:r>
      <w:r>
        <w:rPr>
          <w:rFonts w:cs="Arial"/>
        </w:rPr>
        <w:t xml:space="preserve">Die Promovendin/ der Promovend </w:t>
      </w:r>
      <w:r w:rsidRPr="004F79F0">
        <w:rPr>
          <w:rFonts w:cs="Arial"/>
        </w:rPr>
        <w:t xml:space="preserve">ist verpflichtet, den Projektverlauf in </w:t>
      </w:r>
      <w:r w:rsidR="00D50108">
        <w:rPr>
          <w:rFonts w:cs="Arial"/>
        </w:rPr>
        <w:t xml:space="preserve">den </w:t>
      </w:r>
      <w:r w:rsidRPr="004F79F0">
        <w:rPr>
          <w:rFonts w:cs="Arial"/>
        </w:rPr>
        <w:t>regelmäßigen Berichten an das Promotionskomitee</w:t>
      </w:r>
      <w:r>
        <w:rPr>
          <w:rFonts w:cs="Arial"/>
        </w:rPr>
        <w:t xml:space="preserve"> </w:t>
      </w:r>
      <w:r w:rsidRPr="004F79F0">
        <w:rPr>
          <w:rFonts w:cs="Arial"/>
        </w:rPr>
        <w:t xml:space="preserve">zu dokumentieren. Jedem Bericht muss eine aktualisierte Zeitleiste beigefügt sein. </w:t>
      </w:r>
    </w:p>
    <w:p w14:paraId="185851C1" w14:textId="7600BCD3" w:rsidR="00E27BB3" w:rsidRDefault="00E27BB3" w:rsidP="00D50108">
      <w:pPr>
        <w:contextualSpacing/>
        <w:jc w:val="both"/>
        <w:rPr>
          <w:rFonts w:cs="Arial"/>
        </w:rPr>
      </w:pPr>
      <w:r>
        <w:rPr>
          <w:rFonts w:cs="Arial"/>
        </w:rPr>
        <w:t>4.4) Das Promotionskomitee</w:t>
      </w:r>
      <w:r w:rsidRPr="00713AB7">
        <w:rPr>
          <w:rFonts w:cs="Arial"/>
        </w:rPr>
        <w:t xml:space="preserve"> verpflichtet sich, die Erstellung des Fortschrittsberichts und den (planmäßigen) Fortgang der Arbeit regelmäßig zu kontrollieren</w:t>
      </w:r>
      <w:r w:rsidR="00C97F07">
        <w:rPr>
          <w:rFonts w:cs="Arial"/>
        </w:rPr>
        <w:t>,</w:t>
      </w:r>
      <w:r w:rsidRPr="00713AB7">
        <w:rPr>
          <w:rFonts w:cs="Arial"/>
        </w:rPr>
        <w:t xml:space="preserve"> die gelieferten Beiträge zu den jeweils vereinbarten Besprechungsterminen ausführlich</w:t>
      </w:r>
      <w:r>
        <w:rPr>
          <w:rFonts w:cs="Arial"/>
        </w:rPr>
        <w:t xml:space="preserve"> (mündlich oder schriftlich) </w:t>
      </w:r>
      <w:r w:rsidRPr="00713AB7">
        <w:rPr>
          <w:rFonts w:cs="Arial"/>
        </w:rPr>
        <w:t>zu komment</w:t>
      </w:r>
      <w:r>
        <w:rPr>
          <w:rFonts w:cs="Arial"/>
        </w:rPr>
        <w:t>ieren sowie die Einhaltung des Projektplans</w:t>
      </w:r>
      <w:r w:rsidRPr="00713AB7">
        <w:rPr>
          <w:rFonts w:cs="Arial"/>
        </w:rPr>
        <w:t xml:space="preserve"> zu überprüfen.</w:t>
      </w:r>
    </w:p>
    <w:p w14:paraId="0F450C84" w14:textId="7A740684" w:rsidR="00E27BB3" w:rsidRPr="00A51EC0" w:rsidRDefault="00E27BB3" w:rsidP="00D50108">
      <w:pPr>
        <w:contextualSpacing/>
        <w:jc w:val="both"/>
      </w:pPr>
      <w:r w:rsidRPr="00A51EC0">
        <w:t xml:space="preserve">4.5) Die Promovendin/ der Promovend hat Änderungen des Themas der Dissertation oder der Anschrift gegenüber der Erstbetreuerin/dem Erstbetreuer und dem Promotionsausschuss </w:t>
      </w:r>
      <w:r w:rsidR="00C97F07">
        <w:t xml:space="preserve">umgehend </w:t>
      </w:r>
      <w:r w:rsidRPr="00A51EC0">
        <w:t>mitzuteilen.</w:t>
      </w:r>
    </w:p>
    <w:p w14:paraId="66FDEEA8" w14:textId="1558E636" w:rsidR="00E27BB3" w:rsidRPr="00A51EC0" w:rsidRDefault="00E27BB3" w:rsidP="00D50108">
      <w:pPr>
        <w:contextualSpacing/>
        <w:jc w:val="both"/>
        <w:rPr>
          <w:rFonts w:cs="Arial"/>
        </w:rPr>
      </w:pPr>
      <w:r w:rsidRPr="00A51EC0">
        <w:t>4.6) Für den Fall des Auftretens von Konflikten zwischen der Promovendin/ dem Promovenden und der Erstbetreuerin/ dem Erstbetreuer vereinbaren beide Parteien das Hinzuziehen einer dritten Person, z. B. eines Mitglieds des Promotionskomitees, der vom zuständigen Promotionsausschuss bestimmten Ombudsperson bzw. der Vorsitzenden/ dem Vorsitzenden des Pr</w:t>
      </w:r>
      <w:r w:rsidR="00C97F07">
        <w:t>omotions</w:t>
      </w:r>
      <w:r w:rsidRPr="00A51EC0">
        <w:t>ausschusses.</w:t>
      </w:r>
    </w:p>
    <w:p w14:paraId="36B9808B" w14:textId="77777777" w:rsidR="00E27BB3" w:rsidRPr="00A51EC0" w:rsidRDefault="00E27BB3" w:rsidP="00D50108">
      <w:pPr>
        <w:contextualSpacing/>
        <w:jc w:val="both"/>
      </w:pPr>
      <w:r w:rsidRPr="00A51EC0">
        <w:t>4.7) Im Falle einer von der Promovendin/dem Promovenden nicht zu vertretenden Auflösung des Betreuungsverhältnisses bemüht sich die Fakultät um ein alternatives, fachlich angemessenes Betreuungsverhältnis.</w:t>
      </w:r>
    </w:p>
    <w:p w14:paraId="0585225A" w14:textId="77777777" w:rsidR="00D50108" w:rsidRDefault="00D50108" w:rsidP="00D50108">
      <w:pPr>
        <w:contextualSpacing/>
        <w:jc w:val="both"/>
        <w:rPr>
          <w:sz w:val="20"/>
          <w:szCs w:val="20"/>
        </w:rPr>
      </w:pPr>
    </w:p>
    <w:p w14:paraId="5F837F9B" w14:textId="77777777" w:rsidR="00E27BB3" w:rsidRPr="002D26FC" w:rsidRDefault="00E27BB3" w:rsidP="00E27BB3">
      <w:pPr>
        <w:pStyle w:val="Listenabsatz"/>
        <w:numPr>
          <w:ilvl w:val="0"/>
          <w:numId w:val="7"/>
        </w:numPr>
        <w:jc w:val="both"/>
        <w:rPr>
          <w:rFonts w:cs="Arial"/>
        </w:rPr>
      </w:pPr>
      <w:r w:rsidRPr="002D26FC">
        <w:rPr>
          <w:rFonts w:cs="Arial"/>
          <w:b/>
        </w:rPr>
        <w:t>Gender Equality und Familienfreundlichkeit</w:t>
      </w:r>
    </w:p>
    <w:p w14:paraId="52C33DE4" w14:textId="77777777" w:rsidR="00E27BB3" w:rsidRDefault="00E27BB3" w:rsidP="00E27BB3">
      <w:pPr>
        <w:spacing w:after="0"/>
        <w:jc w:val="both"/>
        <w:rPr>
          <w:rFonts w:cs="Arial"/>
        </w:rPr>
      </w:pPr>
      <w:r w:rsidRPr="002D26FC">
        <w:rPr>
          <w:rFonts w:cs="Arial"/>
        </w:rPr>
        <w:t xml:space="preserve">Die Universität Oldenburg ist als Familiengerechte Hochschule zertifiziert. </w:t>
      </w:r>
      <w:r w:rsidRPr="002D26FC">
        <w:rPr>
          <w:rFonts w:cs="Arial"/>
          <w:i/>
        </w:rPr>
        <w:t>Gender Equality</w:t>
      </w:r>
      <w:r w:rsidRPr="002D26FC">
        <w:rPr>
          <w:rFonts w:cs="Arial"/>
        </w:rPr>
        <w:t xml:space="preserve"> ist ein wichti</w:t>
      </w:r>
      <w:r w:rsidRPr="002D26FC">
        <w:rPr>
          <w:rFonts w:cs="Arial"/>
        </w:rPr>
        <w:softHyphen/>
        <w:t xml:space="preserve">ges Ziel der Universität Oldenburg. Weitere Informationen zur familiengerechten Hochschule, u.a. zu Angeboten der Kinderbetreuung oder der Pflege von Angehörigen, können </w:t>
      </w:r>
      <w:r>
        <w:rPr>
          <w:rFonts w:cs="Arial"/>
        </w:rPr>
        <w:t xml:space="preserve">über den Familienservice der CvO eingeholt werden. </w:t>
      </w:r>
    </w:p>
    <w:p w14:paraId="272A32D7" w14:textId="0962DC7A" w:rsidR="00E27BB3" w:rsidRDefault="00E27BB3" w:rsidP="00E27BB3">
      <w:pPr>
        <w:spacing w:after="0"/>
        <w:jc w:val="both"/>
        <w:rPr>
          <w:rFonts w:cs="Arial"/>
        </w:rPr>
      </w:pPr>
      <w:r>
        <w:rPr>
          <w:rFonts w:cs="Arial"/>
        </w:rPr>
        <w:t>Die Promovendin/ der Promovend</w:t>
      </w:r>
      <w:r w:rsidRPr="002D26FC">
        <w:rPr>
          <w:rFonts w:cs="Arial"/>
        </w:rPr>
        <w:t xml:space="preserve"> und </w:t>
      </w:r>
      <w:r>
        <w:rPr>
          <w:rFonts w:cs="Arial"/>
        </w:rPr>
        <w:t xml:space="preserve">die Erstbetreuerin/ der Erstbetreuer </w:t>
      </w:r>
      <w:r w:rsidRPr="002D26FC">
        <w:rPr>
          <w:rFonts w:cs="Arial"/>
        </w:rPr>
        <w:t xml:space="preserve">kommen darüber überein, dass </w:t>
      </w:r>
      <w:r w:rsidR="00C97F07">
        <w:rPr>
          <w:rFonts w:cs="Arial"/>
        </w:rPr>
        <w:t>s</w:t>
      </w:r>
      <w:r w:rsidR="00C97F07" w:rsidRPr="002D26FC">
        <w:rPr>
          <w:rFonts w:cs="Arial"/>
        </w:rPr>
        <w:t xml:space="preserve">ie </w:t>
      </w:r>
      <w:r w:rsidRPr="002D26FC">
        <w:rPr>
          <w:rFonts w:cs="Arial"/>
        </w:rPr>
        <w:t>familienfreundliche Arbeitszeiten vereinbaren und umsetzen, falls</w:t>
      </w:r>
      <w:r>
        <w:rPr>
          <w:rFonts w:cs="Arial"/>
        </w:rPr>
        <w:t xml:space="preserve"> die familiäre Situation der Promovendin/ des Promovenden </w:t>
      </w:r>
      <w:r w:rsidRPr="002D26FC">
        <w:rPr>
          <w:rFonts w:cs="Arial"/>
        </w:rPr>
        <w:t>dies erfor</w:t>
      </w:r>
      <w:r w:rsidRPr="002D26FC">
        <w:rPr>
          <w:rFonts w:cs="Arial"/>
        </w:rPr>
        <w:softHyphen/>
        <w:t xml:space="preserve">derlich macht. </w:t>
      </w:r>
    </w:p>
    <w:p w14:paraId="18ED21DF" w14:textId="77777777" w:rsidR="00D50108" w:rsidRPr="002D26FC" w:rsidRDefault="00D50108" w:rsidP="00E27BB3">
      <w:pPr>
        <w:spacing w:after="0"/>
        <w:jc w:val="both"/>
        <w:rPr>
          <w:rFonts w:cs="Arial"/>
        </w:rPr>
      </w:pPr>
    </w:p>
    <w:p w14:paraId="5C393197" w14:textId="77777777" w:rsidR="00E27BB3" w:rsidRPr="00280DA3" w:rsidRDefault="00E27BB3" w:rsidP="00E27BB3">
      <w:pPr>
        <w:pStyle w:val="Listenabsatz"/>
        <w:numPr>
          <w:ilvl w:val="0"/>
          <w:numId w:val="7"/>
        </w:numPr>
        <w:spacing w:before="240" w:after="0"/>
        <w:rPr>
          <w:rFonts w:cs="Arial"/>
          <w:b/>
        </w:rPr>
      </w:pPr>
      <w:r w:rsidRPr="00280DA3">
        <w:rPr>
          <w:rFonts w:cs="Arial"/>
          <w:b/>
        </w:rPr>
        <w:t xml:space="preserve">Gute wissenschaftliche Praxis </w:t>
      </w:r>
    </w:p>
    <w:p w14:paraId="193055EF" w14:textId="77777777" w:rsidR="00E27BB3" w:rsidRDefault="00E27BB3" w:rsidP="00E27BB3">
      <w:pPr>
        <w:spacing w:before="240" w:after="0"/>
        <w:jc w:val="both"/>
        <w:rPr>
          <w:rFonts w:cs="Arial"/>
        </w:rPr>
      </w:pPr>
      <w:r>
        <w:rPr>
          <w:rFonts w:cs="Arial"/>
        </w:rPr>
        <w:t>D</w:t>
      </w:r>
      <w:r w:rsidRPr="00280DA3">
        <w:rPr>
          <w:rFonts w:cs="Arial"/>
        </w:rPr>
        <w:t xml:space="preserve">eutsche Universitäten und Forschungsinstitutionen garantieren die Unabhängigkeit der Wissenschaft in Forschung und Lehre. Diese Freiheit und Unabhängigkeit ist </w:t>
      </w:r>
      <w:r>
        <w:rPr>
          <w:rFonts w:cs="Arial"/>
        </w:rPr>
        <w:t>mit der Verantwortung für jede Einzelne/ jeden Einzelnen</w:t>
      </w:r>
      <w:r w:rsidRPr="00280DA3">
        <w:rPr>
          <w:rFonts w:cs="Arial"/>
        </w:rPr>
        <w:t xml:space="preserve"> verbunden, die fundamentalen Werte und Normen der guten wissenschaftlichen Praxis zu pflegen, umzu</w:t>
      </w:r>
      <w:r w:rsidRPr="00280DA3">
        <w:rPr>
          <w:rFonts w:cs="Arial"/>
        </w:rPr>
        <w:softHyphen/>
        <w:t xml:space="preserve">setzen und gegebenenfalls zu verteidigen. Die erfolgreiche Umsetzung der Prinzipien der guten wissenschaftlichen Praxis ist die Voraussetzung eines hohen wissenschaftlichen Standards. </w:t>
      </w:r>
    </w:p>
    <w:p w14:paraId="79AE0866" w14:textId="77777777" w:rsidR="001A0547" w:rsidRDefault="00E27BB3" w:rsidP="00E27BB3">
      <w:pPr>
        <w:spacing w:before="240" w:after="0"/>
        <w:jc w:val="both"/>
        <w:rPr>
          <w:rFonts w:cs="Arial"/>
        </w:rPr>
      </w:pPr>
      <w:r w:rsidRPr="00280DA3">
        <w:rPr>
          <w:rFonts w:cs="Arial"/>
        </w:rPr>
        <w:t xml:space="preserve">Die Unterzeichnenden verpflichten sich auf die Einhaltung der Grundlagen der guten wissenschaftlichen Praxis. Die aktuellen Leitlinien guter wissenschaftlicher Praxis an der Universität </w:t>
      </w:r>
    </w:p>
    <w:p w14:paraId="238350F4" w14:textId="77777777" w:rsidR="001A0547" w:rsidRDefault="001A0547" w:rsidP="00E27BB3">
      <w:pPr>
        <w:spacing w:before="240" w:after="0"/>
        <w:jc w:val="both"/>
        <w:rPr>
          <w:rFonts w:cs="Arial"/>
        </w:rPr>
      </w:pPr>
    </w:p>
    <w:p w14:paraId="5024B57A" w14:textId="77777777" w:rsidR="001A0547" w:rsidRDefault="001A0547" w:rsidP="00E27BB3">
      <w:pPr>
        <w:spacing w:before="240" w:after="0"/>
        <w:jc w:val="both"/>
        <w:rPr>
          <w:rFonts w:cs="Arial"/>
        </w:rPr>
      </w:pPr>
    </w:p>
    <w:p w14:paraId="6E5D70C3" w14:textId="7FC55397" w:rsidR="00E27BB3" w:rsidRDefault="00E27BB3" w:rsidP="00E27BB3">
      <w:pPr>
        <w:spacing w:before="240" w:after="0"/>
        <w:jc w:val="both"/>
        <w:rPr>
          <w:rFonts w:cs="Arial"/>
        </w:rPr>
      </w:pPr>
      <w:r w:rsidRPr="00280DA3">
        <w:rPr>
          <w:rFonts w:cs="Arial"/>
        </w:rPr>
        <w:t>Oldenburg</w:t>
      </w:r>
      <w:r>
        <w:rPr>
          <w:rStyle w:val="Funotenzeichen"/>
          <w:rFonts w:cs="Arial"/>
        </w:rPr>
        <w:footnoteReference w:id="1"/>
      </w:r>
      <w:r w:rsidRPr="00280DA3">
        <w:rPr>
          <w:rFonts w:cs="Arial"/>
        </w:rPr>
        <w:t xml:space="preserve"> und die Empfehlun</w:t>
      </w:r>
      <w:r w:rsidRPr="00280DA3">
        <w:rPr>
          <w:rFonts w:cs="Arial"/>
        </w:rPr>
        <w:softHyphen/>
        <w:t>gen der DFG</w:t>
      </w:r>
      <w:r>
        <w:rPr>
          <w:rStyle w:val="Funotenzeichen"/>
          <w:rFonts w:cs="Arial"/>
        </w:rPr>
        <w:footnoteReference w:id="2"/>
      </w:r>
      <w:r w:rsidRPr="00280DA3">
        <w:rPr>
          <w:rFonts w:cs="Arial"/>
        </w:rPr>
        <w:t xml:space="preserve"> zu den Prinzipien guter wissenschaftlicher Praxis können jederzeit im Internet eingesehen </w:t>
      </w:r>
      <w:r>
        <w:rPr>
          <w:rFonts w:cs="Arial"/>
        </w:rPr>
        <w:t xml:space="preserve">werden. </w:t>
      </w:r>
    </w:p>
    <w:p w14:paraId="3A337A68" w14:textId="4D867745" w:rsidR="00C97F07" w:rsidRDefault="00C97F07" w:rsidP="00E27BB3">
      <w:pPr>
        <w:spacing w:before="240" w:after="0"/>
        <w:jc w:val="both"/>
        <w:rPr>
          <w:rFonts w:cs="Arial"/>
        </w:rPr>
      </w:pPr>
      <w:r w:rsidRPr="00C97F07">
        <w:rPr>
          <w:rFonts w:cs="Arial"/>
        </w:rPr>
        <w:t xml:space="preserve">Bewusstsein und Sensibilität für die Grundsätze der guten wissenschaftlichen Praxis: Ehrlichkeit und Wahrhaftigkeit müssen in der wissenschaftlichen Arbeit absolute Priorität haben. Promovierende müssen die Grundsätze guter wissenschaftlicher Praxis kennen. Die Kenntnis der guten wissenschaftlichen Praxis wird durch die tägliche Arbeit in der Arbeitsgruppe vermittelt. Darüber hinaus ist der Besuch eines mindestens eintägigen Kurses zu diesem Thema für </w:t>
      </w:r>
      <w:r w:rsidR="00785494">
        <w:rPr>
          <w:rFonts w:cs="Arial"/>
        </w:rPr>
        <w:t>Promovierende</w:t>
      </w:r>
      <w:r w:rsidRPr="00C97F07">
        <w:rPr>
          <w:rFonts w:cs="Arial"/>
        </w:rPr>
        <w:t xml:space="preserve"> obligatorisch.</w:t>
      </w:r>
    </w:p>
    <w:p w14:paraId="3A9A6ADB" w14:textId="4945D2E7" w:rsidR="00785494" w:rsidRDefault="00785494" w:rsidP="00E27BB3">
      <w:pPr>
        <w:spacing w:before="240" w:after="0"/>
        <w:jc w:val="both"/>
        <w:rPr>
          <w:rFonts w:cs="Arial"/>
        </w:rPr>
      </w:pPr>
      <w:r w:rsidRPr="00785494">
        <w:rPr>
          <w:rFonts w:cs="Arial"/>
        </w:rPr>
        <w:t xml:space="preserve">Mitarbeit und Führungsverantwortung in Arbeitsgruppen: Die Promovierenden sind für ihre Forschungsarbeit selbst verantwortlich. Die </w:t>
      </w:r>
      <w:r>
        <w:rPr>
          <w:rFonts w:cs="Arial"/>
        </w:rPr>
        <w:t>Erst</w:t>
      </w:r>
      <w:r w:rsidRPr="00785494">
        <w:rPr>
          <w:rFonts w:cs="Arial"/>
        </w:rPr>
        <w:t xml:space="preserve">betreuerin / der </w:t>
      </w:r>
      <w:r>
        <w:rPr>
          <w:rFonts w:cs="Arial"/>
        </w:rPr>
        <w:t>Erst</w:t>
      </w:r>
      <w:r w:rsidRPr="00785494">
        <w:rPr>
          <w:rFonts w:cs="Arial"/>
        </w:rPr>
        <w:t>betreuer ist für die Schaffung eines guten kooperativen Arbeitsklimas unter den Gruppenmitgliedern verantwortlich. Die einzelnen Mitglieder der Arbeitsgruppe müssen sich gegenseitig vertrauen, um produktiv arbeiten zu können, denn Vertrauen ist die Basis einer offenen Diskussions- und Kommunikationskultur. Die Zusammenarbeit innerhalb der Arbeitsgruppe muss es ermöglichen, wissenschaftliche Ergebnisse zu präsentieren, kritisch zu diskutieren und diese in den gemeinsamen Erfahrungsschatz einfließen zu lassen.</w:t>
      </w:r>
    </w:p>
    <w:p w14:paraId="16B8BB04" w14:textId="67221A49" w:rsidR="00785494" w:rsidRDefault="00785494" w:rsidP="00E27BB3">
      <w:pPr>
        <w:spacing w:before="240" w:after="0"/>
        <w:jc w:val="both"/>
        <w:rPr>
          <w:rFonts w:cs="Arial"/>
        </w:rPr>
      </w:pPr>
      <w:r w:rsidRPr="00785494">
        <w:rPr>
          <w:rFonts w:cs="Arial"/>
        </w:rPr>
        <w:t>Veröffentlichungen: Promovierende sollen ihre neuen wissenschaftlichen Erkenntnisse</w:t>
      </w:r>
      <w:r w:rsidR="002B49FA">
        <w:rPr>
          <w:rFonts w:cs="Arial"/>
        </w:rPr>
        <w:t xml:space="preserve"> </w:t>
      </w:r>
      <w:bookmarkStart w:id="1" w:name="_GoBack"/>
      <w:bookmarkEnd w:id="1"/>
      <w:r w:rsidR="00FA0DAD">
        <w:rPr>
          <w:rFonts w:cs="Arial"/>
        </w:rPr>
        <w:t xml:space="preserve">in gemeinsamer Abstimmung </w:t>
      </w:r>
      <w:r w:rsidRPr="00785494">
        <w:rPr>
          <w:rFonts w:cs="Arial"/>
        </w:rPr>
        <w:t xml:space="preserve">mit der Erstbetreuerin </w:t>
      </w:r>
      <w:r w:rsidR="00FA0DAD">
        <w:rPr>
          <w:rFonts w:cs="Arial"/>
        </w:rPr>
        <w:t xml:space="preserve">/ </w:t>
      </w:r>
      <w:r w:rsidR="00FA0DAD" w:rsidRPr="00785494">
        <w:rPr>
          <w:rFonts w:cs="Arial"/>
        </w:rPr>
        <w:t xml:space="preserve">dem Erstbetreuer </w:t>
      </w:r>
      <w:r w:rsidRPr="00785494">
        <w:rPr>
          <w:rFonts w:cs="Arial"/>
        </w:rPr>
        <w:t xml:space="preserve">in wissenschaftlichen Zeitschriften, </w:t>
      </w:r>
      <w:r w:rsidR="00FA0DAD">
        <w:rPr>
          <w:rFonts w:cs="Arial"/>
        </w:rPr>
        <w:t>Buchveröffentlichungen</w:t>
      </w:r>
      <w:r w:rsidR="00FA0DAD" w:rsidRPr="00785494">
        <w:rPr>
          <w:rFonts w:cs="Arial"/>
        </w:rPr>
        <w:t xml:space="preserve"> </w:t>
      </w:r>
      <w:r w:rsidRPr="00785494">
        <w:rPr>
          <w:rFonts w:cs="Arial"/>
        </w:rPr>
        <w:t>oder Konferenzzeitschriften veröffentlichen. Sie sind gemeinsam für den Inhalt ihrer Publikationen verantwortlich.  Gleichzeitig erhalten beide Autorinnen / Autoren die Rechte am gemeinsamen geistigen Eigentum (z.B. Copyright). Das Veröffentlichungsdatum ist wichtig, um einen Anspruch zu dokumentieren.</w:t>
      </w:r>
      <w:r w:rsidR="002B49FA">
        <w:rPr>
          <w:rFonts w:cs="Arial"/>
        </w:rPr>
        <w:t xml:space="preserve"> </w:t>
      </w:r>
      <w:r w:rsidR="005A3E53" w:rsidRPr="005A3E53">
        <w:rPr>
          <w:rFonts w:cs="Arial"/>
        </w:rPr>
        <w:t xml:space="preserve">Für die Publikation bedarf es der schriftlichen Zustimmung aller Autor*innen zur finalen Fassung. Eine implizite Zustimmung, wenn nach einer Fristsetzung keine Antwort des Mitautors/ der Mitautorin eingeht, ist nicht zulässig. Im Falle der Nichtverfügbarkeit eines Mitautors/ einer Mitautorin (nicht mehr kontaktierbar, „verwaiste Daten“) oder wenn Daten durch den Mitautor/ die Mitautorin aktiv aufgegeben werden, ist die Nutzung von Daten möglich. Hierfür ist die Nennung des Unterstützers/ der Unterstützerin in Fußnoten, im Vorwort oder im </w:t>
      </w:r>
      <w:proofErr w:type="spellStart"/>
      <w:r w:rsidR="005A3E53" w:rsidRPr="005A3E53">
        <w:rPr>
          <w:rFonts w:cs="Arial"/>
        </w:rPr>
        <w:t>Acknowledgement</w:t>
      </w:r>
      <w:proofErr w:type="spellEnd"/>
      <w:r w:rsidR="005A3E53" w:rsidRPr="005A3E53">
        <w:rPr>
          <w:rFonts w:cs="Arial"/>
        </w:rPr>
        <w:t xml:space="preserve"> zu rechtfertigen. </w:t>
      </w:r>
      <w:r>
        <w:rPr>
          <w:rFonts w:cs="Arial"/>
        </w:rPr>
        <w:t xml:space="preserve">Alle </w:t>
      </w:r>
      <w:r w:rsidRPr="00785494">
        <w:rPr>
          <w:rFonts w:cs="Arial"/>
        </w:rPr>
        <w:t>Autorinnen und Autoren einer wissenschaftlichen Publikation sollen einen wesentlichen Beitrag zur Konzeption, Durchführung, Analyse und Interpretation einer Studie sowie zum Verfassen des Manuskripts geleistet haben. Eine sogenannte „</w:t>
      </w:r>
      <w:proofErr w:type="spellStart"/>
      <w:r w:rsidRPr="00785494">
        <w:rPr>
          <w:rFonts w:cs="Arial"/>
        </w:rPr>
        <w:t>Ehrenautorenschaft</w:t>
      </w:r>
      <w:proofErr w:type="spellEnd"/>
      <w:r w:rsidRPr="00785494">
        <w:rPr>
          <w:rFonts w:cs="Arial"/>
        </w:rPr>
        <w:t>“ ist nicht zulässig. Es ist ausreichend, Unterstützer in den Fußnoten und Danksagungen zu nennen.</w:t>
      </w:r>
    </w:p>
    <w:p w14:paraId="1B8665DA" w14:textId="4E5E4BB8" w:rsidR="001A0547" w:rsidRDefault="00785494" w:rsidP="00E27BB3">
      <w:pPr>
        <w:spacing w:before="240" w:after="0"/>
        <w:jc w:val="both"/>
        <w:rPr>
          <w:rFonts w:cs="Arial"/>
        </w:rPr>
      </w:pPr>
      <w:r w:rsidRPr="00785494">
        <w:rPr>
          <w:rFonts w:cs="Arial"/>
        </w:rPr>
        <w:t xml:space="preserve">Wissenschaftliches Fehlverhalten: Wissenschaftliches Fehlverhalten, wie es in den DFG-Merkblättern zur guten wissenschaftlichen Praxis formuliert ist, z.B. die Herstellung und Verwendung falscher Daten, </w:t>
      </w:r>
      <w:r w:rsidRPr="00785494">
        <w:rPr>
          <w:rFonts w:cs="Arial"/>
        </w:rPr>
        <w:lastRenderedPageBreak/>
        <w:t xml:space="preserve">die Beeinträchtigung anderer Forschungsarbeiten, die Missachtung geistiger Eigentumsrechte Dritter, ist in jedem Fall zu vermeiden (siehe auch Empfehlungen der DFG). Die Carl von Ossietzky Universität Oldenburg hat zwei Ombudspersonen benannt, die in Fällen des Verdachts auf wissenschaftliches Fehlverhalten kontaktiert werden können. Darüber hinaus ist die Kommission für </w:t>
      </w:r>
    </w:p>
    <w:p w14:paraId="75BE002A" w14:textId="0DFE2434" w:rsidR="00785494" w:rsidRDefault="00785494" w:rsidP="00E27BB3">
      <w:pPr>
        <w:spacing w:before="240" w:after="0"/>
        <w:jc w:val="both"/>
        <w:rPr>
          <w:rFonts w:cs="Arial"/>
        </w:rPr>
      </w:pPr>
      <w:r w:rsidRPr="00785494">
        <w:rPr>
          <w:rFonts w:cs="Arial"/>
        </w:rPr>
        <w:t>Forschungsbewertung und -ethik der Universität mit der Untersuchung von Verdachtsfällen wissenschaftlichen Fehlverhaltens betraut. Für die Untersuchung von Verdachtsfällen wurden Verfahrensregeln und Fristen festgelegt, um die Rechte der Beteiligten zu definieren. Die Art der Sanktionierung richtet sich nach der Schwere des nachgewiesenen Fehlverhaltens und umfasst Konsequenzen für das Arbeitsverhältnis, zivilrechtliche Sanktionen oder Geldstrafen für die Verantwortlichen. Die Carl von Ossietzky Universität Oldenburg hat das Vorgehen bei Verdacht auf wissenschaftliches Fehlverhalten in einer Verfahrensordnung festgelegt, die in den Amtlichen Bekanntmachungen zu finden ist:</w:t>
      </w:r>
    </w:p>
    <w:p w14:paraId="7A684BA0" w14:textId="77777777" w:rsidR="00785494" w:rsidRDefault="00785494" w:rsidP="00785494">
      <w:pPr>
        <w:spacing w:before="240" w:after="0"/>
        <w:jc w:val="both"/>
        <w:rPr>
          <w:rFonts w:cs="Arial"/>
        </w:rPr>
      </w:pPr>
      <w:r w:rsidRPr="000353E0">
        <w:rPr>
          <w:rFonts w:cs="Arial"/>
        </w:rPr>
        <w:t>https://uol.de/uni/amtliche_mitteilungen/dateien/AM2017-013_Ordnung_gute_wiss_Praxis.pdf</w:t>
      </w:r>
    </w:p>
    <w:p w14:paraId="11BBD8DC" w14:textId="20132F3D" w:rsidR="00E27BB3" w:rsidRPr="004F79F0" w:rsidRDefault="00E27BB3" w:rsidP="00E27BB3">
      <w:pPr>
        <w:spacing w:before="240" w:after="0"/>
        <w:jc w:val="both"/>
        <w:rPr>
          <w:rFonts w:cs="Arial"/>
        </w:rPr>
      </w:pPr>
      <w:r>
        <w:rPr>
          <w:rFonts w:cs="Arial"/>
        </w:rPr>
        <w:t>Promovendin</w:t>
      </w:r>
      <w:r w:rsidR="00FA0DAD">
        <w:rPr>
          <w:rFonts w:cs="Arial"/>
        </w:rPr>
        <w:t xml:space="preserve"> </w:t>
      </w:r>
      <w:r>
        <w:rPr>
          <w:rFonts w:cs="Arial"/>
        </w:rPr>
        <w:t>/ Promovend und die Betreue</w:t>
      </w:r>
      <w:r w:rsidR="00FA0DAD">
        <w:rPr>
          <w:rFonts w:cs="Arial"/>
        </w:rPr>
        <w:t>nden</w:t>
      </w:r>
      <w:r>
        <w:rPr>
          <w:rFonts w:cs="Arial"/>
        </w:rPr>
        <w:t xml:space="preserve"> </w:t>
      </w:r>
      <w:r w:rsidRPr="004F79F0">
        <w:rPr>
          <w:rFonts w:cs="Arial"/>
        </w:rPr>
        <w:t xml:space="preserve">kommen darin überein, die Betreuungsvereinbarung als bindend zu betrachten, wissend, dass sie kein einklagbares Recht darstellt.  Diese Vereinbarung wird verbindlich, nachdem sie durch die unten aufgeführten Personen unterschrieben wurde. </w:t>
      </w:r>
    </w:p>
    <w:p w14:paraId="6E7B38AD" w14:textId="77777777" w:rsidR="00D50108" w:rsidRDefault="00D50108" w:rsidP="00E27BB3">
      <w:pPr>
        <w:spacing w:after="0"/>
        <w:ind w:left="708"/>
        <w:jc w:val="both"/>
        <w:rPr>
          <w:rFonts w:cs="Arial"/>
        </w:rPr>
      </w:pPr>
    </w:p>
    <w:p w14:paraId="083A2D00" w14:textId="77777777" w:rsidR="00D50108" w:rsidRDefault="00D50108" w:rsidP="00E27BB3">
      <w:pPr>
        <w:spacing w:after="0"/>
        <w:ind w:left="708"/>
        <w:jc w:val="both"/>
        <w:rPr>
          <w:rFonts w:cs="Arial"/>
        </w:rPr>
      </w:pPr>
    </w:p>
    <w:p w14:paraId="3ADD1F0F" w14:textId="77777777" w:rsidR="00D50108" w:rsidRPr="004F79F0" w:rsidRDefault="00D50108" w:rsidP="00E27BB3">
      <w:pPr>
        <w:spacing w:after="0"/>
        <w:ind w:left="708"/>
        <w:jc w:val="both"/>
        <w:rPr>
          <w:rFonts w:cs="Arial"/>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235"/>
        <w:gridCol w:w="4757"/>
        <w:gridCol w:w="2233"/>
      </w:tblGrid>
      <w:tr w:rsidR="00E27BB3" w:rsidRPr="004F79F0" w14:paraId="4926EABF" w14:textId="77777777" w:rsidTr="0027133A">
        <w:trPr>
          <w:trHeight w:val="567"/>
        </w:trPr>
        <w:tc>
          <w:tcPr>
            <w:tcW w:w="2131" w:type="dxa"/>
            <w:tcBorders>
              <w:bottom w:val="single" w:sz="4" w:space="0" w:color="auto"/>
            </w:tcBorders>
          </w:tcPr>
          <w:p w14:paraId="4FFD55EB" w14:textId="77777777" w:rsidR="00E27BB3" w:rsidRPr="004F79F0" w:rsidRDefault="00E27BB3" w:rsidP="00EA3D89">
            <w:pPr>
              <w:autoSpaceDE w:val="0"/>
              <w:autoSpaceDN w:val="0"/>
              <w:adjustRightInd w:val="0"/>
              <w:rPr>
                <w:rFonts w:cs="Arial"/>
              </w:rPr>
            </w:pPr>
          </w:p>
        </w:tc>
        <w:tc>
          <w:tcPr>
            <w:tcW w:w="235" w:type="dxa"/>
          </w:tcPr>
          <w:p w14:paraId="44D5FF8C" w14:textId="77777777" w:rsidR="00E27BB3" w:rsidRPr="004F79F0" w:rsidRDefault="00E27BB3" w:rsidP="00EA3D89">
            <w:pPr>
              <w:autoSpaceDE w:val="0"/>
              <w:autoSpaceDN w:val="0"/>
              <w:adjustRightInd w:val="0"/>
              <w:rPr>
                <w:rFonts w:cs="Arial"/>
              </w:rPr>
            </w:pPr>
          </w:p>
        </w:tc>
        <w:tc>
          <w:tcPr>
            <w:tcW w:w="4757" w:type="dxa"/>
            <w:tcBorders>
              <w:bottom w:val="single" w:sz="4" w:space="0" w:color="auto"/>
            </w:tcBorders>
          </w:tcPr>
          <w:p w14:paraId="60B97C44" w14:textId="77777777" w:rsidR="00E27BB3" w:rsidRPr="004F79F0" w:rsidRDefault="00E27BB3" w:rsidP="00EA3D89">
            <w:pPr>
              <w:autoSpaceDE w:val="0"/>
              <w:autoSpaceDN w:val="0"/>
              <w:adjustRightInd w:val="0"/>
              <w:spacing w:line="276" w:lineRule="auto"/>
              <w:rPr>
                <w:rFonts w:cs="Arial"/>
              </w:rPr>
            </w:pPr>
          </w:p>
        </w:tc>
        <w:tc>
          <w:tcPr>
            <w:tcW w:w="2233" w:type="dxa"/>
            <w:vAlign w:val="center"/>
          </w:tcPr>
          <w:p w14:paraId="46E137CF" w14:textId="77777777" w:rsidR="00E27BB3" w:rsidRPr="004F79F0" w:rsidRDefault="00E27BB3" w:rsidP="00EA3D89">
            <w:pPr>
              <w:autoSpaceDE w:val="0"/>
              <w:autoSpaceDN w:val="0"/>
              <w:adjustRightInd w:val="0"/>
              <w:spacing w:line="276" w:lineRule="auto"/>
              <w:rPr>
                <w:rFonts w:cs="Arial"/>
              </w:rPr>
            </w:pPr>
            <w:r w:rsidRPr="004F79F0">
              <w:rPr>
                <w:rFonts w:cs="Arial"/>
              </w:rPr>
              <w:t>(Promovend/in)</w:t>
            </w:r>
          </w:p>
        </w:tc>
      </w:tr>
      <w:tr w:rsidR="00E27BB3" w:rsidRPr="004F79F0" w14:paraId="6C537065" w14:textId="77777777" w:rsidTr="0027133A">
        <w:trPr>
          <w:trHeight w:val="263"/>
        </w:trPr>
        <w:tc>
          <w:tcPr>
            <w:tcW w:w="2131" w:type="dxa"/>
            <w:tcBorders>
              <w:top w:val="single" w:sz="4" w:space="0" w:color="auto"/>
            </w:tcBorders>
          </w:tcPr>
          <w:p w14:paraId="75088676" w14:textId="77777777" w:rsidR="00E27BB3" w:rsidRPr="004F79F0" w:rsidRDefault="00E27BB3" w:rsidP="00EA3D89">
            <w:pPr>
              <w:autoSpaceDE w:val="0"/>
              <w:autoSpaceDN w:val="0"/>
              <w:adjustRightInd w:val="0"/>
              <w:rPr>
                <w:rFonts w:cs="Arial"/>
              </w:rPr>
            </w:pPr>
            <w:r w:rsidRPr="004F79F0">
              <w:rPr>
                <w:rFonts w:cs="Arial"/>
              </w:rPr>
              <w:t>(Ort, Datum)</w:t>
            </w:r>
          </w:p>
        </w:tc>
        <w:tc>
          <w:tcPr>
            <w:tcW w:w="235" w:type="dxa"/>
          </w:tcPr>
          <w:p w14:paraId="631B5E57" w14:textId="77777777" w:rsidR="00E27BB3" w:rsidRPr="004F79F0" w:rsidRDefault="00E27BB3" w:rsidP="00EA3D89">
            <w:pPr>
              <w:autoSpaceDE w:val="0"/>
              <w:autoSpaceDN w:val="0"/>
              <w:adjustRightInd w:val="0"/>
              <w:rPr>
                <w:rFonts w:cs="Arial"/>
              </w:rPr>
            </w:pPr>
          </w:p>
        </w:tc>
        <w:tc>
          <w:tcPr>
            <w:tcW w:w="4757" w:type="dxa"/>
            <w:tcBorders>
              <w:top w:val="single" w:sz="4" w:space="0" w:color="auto"/>
            </w:tcBorders>
          </w:tcPr>
          <w:p w14:paraId="2BFF2B04" w14:textId="77777777" w:rsidR="00E27BB3" w:rsidRPr="004F79F0" w:rsidRDefault="00E27BB3" w:rsidP="00EA3D89">
            <w:pPr>
              <w:autoSpaceDE w:val="0"/>
              <w:autoSpaceDN w:val="0"/>
              <w:adjustRightInd w:val="0"/>
              <w:rPr>
                <w:rFonts w:cs="Arial"/>
              </w:rPr>
            </w:pPr>
            <w:r w:rsidRPr="004F79F0">
              <w:rPr>
                <w:rFonts w:cs="Arial"/>
              </w:rPr>
              <w:t>(Unterschrift)</w:t>
            </w:r>
          </w:p>
        </w:tc>
        <w:tc>
          <w:tcPr>
            <w:tcW w:w="2233" w:type="dxa"/>
            <w:vAlign w:val="center"/>
          </w:tcPr>
          <w:p w14:paraId="7721F225" w14:textId="77777777" w:rsidR="00E27BB3" w:rsidRPr="004F79F0" w:rsidRDefault="00E27BB3" w:rsidP="00EA3D89">
            <w:pPr>
              <w:autoSpaceDE w:val="0"/>
              <w:autoSpaceDN w:val="0"/>
              <w:adjustRightInd w:val="0"/>
              <w:rPr>
                <w:rFonts w:cs="Arial"/>
              </w:rPr>
            </w:pPr>
          </w:p>
        </w:tc>
      </w:tr>
      <w:tr w:rsidR="00E27BB3" w:rsidRPr="004F79F0" w14:paraId="0A21E6E2" w14:textId="77777777" w:rsidTr="0027133A">
        <w:trPr>
          <w:trHeight w:val="567"/>
        </w:trPr>
        <w:tc>
          <w:tcPr>
            <w:tcW w:w="2131" w:type="dxa"/>
            <w:tcBorders>
              <w:bottom w:val="single" w:sz="4" w:space="0" w:color="auto"/>
            </w:tcBorders>
          </w:tcPr>
          <w:p w14:paraId="580BD5BD" w14:textId="77777777" w:rsidR="00E27BB3" w:rsidRPr="004F79F0" w:rsidRDefault="00E27BB3" w:rsidP="00EA3D89">
            <w:pPr>
              <w:autoSpaceDE w:val="0"/>
              <w:autoSpaceDN w:val="0"/>
              <w:adjustRightInd w:val="0"/>
              <w:rPr>
                <w:rFonts w:cs="Arial"/>
              </w:rPr>
            </w:pPr>
          </w:p>
        </w:tc>
        <w:tc>
          <w:tcPr>
            <w:tcW w:w="235" w:type="dxa"/>
          </w:tcPr>
          <w:p w14:paraId="5913A806" w14:textId="77777777" w:rsidR="00E27BB3" w:rsidRPr="004F79F0" w:rsidRDefault="00E27BB3" w:rsidP="00EA3D89">
            <w:pPr>
              <w:autoSpaceDE w:val="0"/>
              <w:autoSpaceDN w:val="0"/>
              <w:adjustRightInd w:val="0"/>
              <w:rPr>
                <w:rFonts w:cs="Arial"/>
              </w:rPr>
            </w:pPr>
          </w:p>
        </w:tc>
        <w:tc>
          <w:tcPr>
            <w:tcW w:w="4757" w:type="dxa"/>
            <w:tcBorders>
              <w:bottom w:val="single" w:sz="4" w:space="0" w:color="auto"/>
            </w:tcBorders>
          </w:tcPr>
          <w:p w14:paraId="6221CB64" w14:textId="77777777" w:rsidR="00E27BB3" w:rsidRPr="004F79F0" w:rsidRDefault="00E27BB3" w:rsidP="00EA3D89">
            <w:pPr>
              <w:autoSpaceDE w:val="0"/>
              <w:autoSpaceDN w:val="0"/>
              <w:adjustRightInd w:val="0"/>
              <w:spacing w:line="276" w:lineRule="auto"/>
              <w:rPr>
                <w:rFonts w:cs="Arial"/>
              </w:rPr>
            </w:pPr>
          </w:p>
        </w:tc>
        <w:tc>
          <w:tcPr>
            <w:tcW w:w="2233" w:type="dxa"/>
            <w:vAlign w:val="center"/>
          </w:tcPr>
          <w:p w14:paraId="458493AB" w14:textId="77777777" w:rsidR="00E27BB3" w:rsidRPr="004F79F0" w:rsidRDefault="00E27BB3" w:rsidP="00EA3D89">
            <w:pPr>
              <w:autoSpaceDE w:val="0"/>
              <w:autoSpaceDN w:val="0"/>
              <w:adjustRightInd w:val="0"/>
              <w:spacing w:line="276" w:lineRule="auto"/>
              <w:rPr>
                <w:rFonts w:cs="Arial"/>
              </w:rPr>
            </w:pPr>
            <w:r w:rsidRPr="004F79F0">
              <w:rPr>
                <w:rFonts w:cs="Arial"/>
              </w:rPr>
              <w:t>(Erstbetreuer/in)</w:t>
            </w:r>
          </w:p>
        </w:tc>
      </w:tr>
      <w:tr w:rsidR="00E27BB3" w:rsidRPr="004F79F0" w14:paraId="54B3664D" w14:textId="77777777" w:rsidTr="0027133A">
        <w:trPr>
          <w:trHeight w:val="260"/>
        </w:trPr>
        <w:tc>
          <w:tcPr>
            <w:tcW w:w="2131" w:type="dxa"/>
            <w:tcBorders>
              <w:top w:val="single" w:sz="4" w:space="0" w:color="auto"/>
            </w:tcBorders>
          </w:tcPr>
          <w:p w14:paraId="51A324D2" w14:textId="77777777" w:rsidR="00E27BB3" w:rsidRPr="004F79F0" w:rsidRDefault="00E27BB3" w:rsidP="00EA3D89">
            <w:pPr>
              <w:autoSpaceDE w:val="0"/>
              <w:autoSpaceDN w:val="0"/>
              <w:adjustRightInd w:val="0"/>
              <w:rPr>
                <w:rFonts w:cs="Arial"/>
              </w:rPr>
            </w:pPr>
            <w:r w:rsidRPr="004F79F0">
              <w:rPr>
                <w:rFonts w:cs="Arial"/>
              </w:rPr>
              <w:t>(Ort, Datum)</w:t>
            </w:r>
          </w:p>
        </w:tc>
        <w:tc>
          <w:tcPr>
            <w:tcW w:w="235" w:type="dxa"/>
          </w:tcPr>
          <w:p w14:paraId="7AC87962" w14:textId="77777777" w:rsidR="00E27BB3" w:rsidRPr="004F79F0" w:rsidRDefault="00E27BB3" w:rsidP="00EA3D89">
            <w:pPr>
              <w:autoSpaceDE w:val="0"/>
              <w:autoSpaceDN w:val="0"/>
              <w:adjustRightInd w:val="0"/>
              <w:rPr>
                <w:rFonts w:cs="Arial"/>
              </w:rPr>
            </w:pPr>
          </w:p>
        </w:tc>
        <w:tc>
          <w:tcPr>
            <w:tcW w:w="4757" w:type="dxa"/>
            <w:tcBorders>
              <w:top w:val="single" w:sz="4" w:space="0" w:color="auto"/>
            </w:tcBorders>
          </w:tcPr>
          <w:p w14:paraId="77E5906C" w14:textId="77777777" w:rsidR="00E27BB3" w:rsidRPr="004F79F0" w:rsidRDefault="00E27BB3" w:rsidP="00EA3D89">
            <w:pPr>
              <w:autoSpaceDE w:val="0"/>
              <w:autoSpaceDN w:val="0"/>
              <w:adjustRightInd w:val="0"/>
              <w:rPr>
                <w:rFonts w:cs="Arial"/>
              </w:rPr>
            </w:pPr>
            <w:r w:rsidRPr="004F79F0">
              <w:rPr>
                <w:rFonts w:cs="Arial"/>
              </w:rPr>
              <w:t>(Unterschrift)</w:t>
            </w:r>
          </w:p>
        </w:tc>
        <w:tc>
          <w:tcPr>
            <w:tcW w:w="2233" w:type="dxa"/>
            <w:vAlign w:val="center"/>
          </w:tcPr>
          <w:p w14:paraId="3CE267C3" w14:textId="77777777" w:rsidR="00E27BB3" w:rsidRPr="004F79F0" w:rsidRDefault="00E27BB3" w:rsidP="00EA3D89">
            <w:pPr>
              <w:autoSpaceDE w:val="0"/>
              <w:autoSpaceDN w:val="0"/>
              <w:adjustRightInd w:val="0"/>
              <w:rPr>
                <w:rFonts w:cs="Arial"/>
              </w:rPr>
            </w:pPr>
          </w:p>
        </w:tc>
      </w:tr>
      <w:tr w:rsidR="00E27BB3" w:rsidRPr="004F79F0" w14:paraId="772EC88A" w14:textId="77777777" w:rsidTr="0027133A">
        <w:trPr>
          <w:trHeight w:val="541"/>
        </w:trPr>
        <w:tc>
          <w:tcPr>
            <w:tcW w:w="2131" w:type="dxa"/>
            <w:tcBorders>
              <w:bottom w:val="single" w:sz="4" w:space="0" w:color="auto"/>
            </w:tcBorders>
          </w:tcPr>
          <w:p w14:paraId="0168763D" w14:textId="77777777" w:rsidR="00E27BB3" w:rsidRPr="004F79F0" w:rsidRDefault="00E27BB3" w:rsidP="00EA3D89">
            <w:pPr>
              <w:autoSpaceDE w:val="0"/>
              <w:autoSpaceDN w:val="0"/>
              <w:adjustRightInd w:val="0"/>
              <w:rPr>
                <w:rFonts w:cs="Arial"/>
              </w:rPr>
            </w:pPr>
          </w:p>
        </w:tc>
        <w:tc>
          <w:tcPr>
            <w:tcW w:w="235" w:type="dxa"/>
          </w:tcPr>
          <w:p w14:paraId="1F8CA29B" w14:textId="77777777" w:rsidR="00E27BB3" w:rsidRPr="004F79F0" w:rsidRDefault="00E27BB3" w:rsidP="00EA3D89">
            <w:pPr>
              <w:autoSpaceDE w:val="0"/>
              <w:autoSpaceDN w:val="0"/>
              <w:adjustRightInd w:val="0"/>
              <w:rPr>
                <w:rFonts w:cs="Arial"/>
              </w:rPr>
            </w:pPr>
          </w:p>
        </w:tc>
        <w:tc>
          <w:tcPr>
            <w:tcW w:w="4757" w:type="dxa"/>
            <w:tcBorders>
              <w:bottom w:val="single" w:sz="4" w:space="0" w:color="auto"/>
            </w:tcBorders>
          </w:tcPr>
          <w:p w14:paraId="7146E0BC" w14:textId="77777777" w:rsidR="00E27BB3" w:rsidRPr="004F79F0" w:rsidRDefault="00E27BB3" w:rsidP="00EA3D89">
            <w:pPr>
              <w:autoSpaceDE w:val="0"/>
              <w:autoSpaceDN w:val="0"/>
              <w:adjustRightInd w:val="0"/>
              <w:spacing w:line="276" w:lineRule="auto"/>
              <w:rPr>
                <w:rFonts w:cs="Arial"/>
              </w:rPr>
            </w:pPr>
          </w:p>
        </w:tc>
        <w:tc>
          <w:tcPr>
            <w:tcW w:w="2233" w:type="dxa"/>
            <w:vAlign w:val="center"/>
          </w:tcPr>
          <w:p w14:paraId="47287C21" w14:textId="77777777" w:rsidR="00E27BB3" w:rsidRPr="004F79F0" w:rsidRDefault="00E27BB3" w:rsidP="00EA3D89">
            <w:pPr>
              <w:autoSpaceDE w:val="0"/>
              <w:autoSpaceDN w:val="0"/>
              <w:adjustRightInd w:val="0"/>
              <w:spacing w:line="276" w:lineRule="auto"/>
              <w:rPr>
                <w:rFonts w:cs="Arial"/>
                <w:b/>
              </w:rPr>
            </w:pPr>
            <w:r w:rsidRPr="004F79F0">
              <w:rPr>
                <w:rStyle w:val="Fett"/>
                <w:color w:val="000000" w:themeColor="text1"/>
              </w:rPr>
              <w:t>(Zweitbetreuer/in)</w:t>
            </w:r>
          </w:p>
        </w:tc>
      </w:tr>
      <w:tr w:rsidR="00E27BB3" w:rsidRPr="004F79F0" w14:paraId="756CC3D5" w14:textId="77777777" w:rsidTr="0027133A">
        <w:trPr>
          <w:trHeight w:val="272"/>
        </w:trPr>
        <w:tc>
          <w:tcPr>
            <w:tcW w:w="2131" w:type="dxa"/>
            <w:tcBorders>
              <w:top w:val="single" w:sz="4" w:space="0" w:color="auto"/>
            </w:tcBorders>
          </w:tcPr>
          <w:p w14:paraId="58D04C12" w14:textId="77777777" w:rsidR="00E27BB3" w:rsidRPr="004F79F0" w:rsidRDefault="00E27BB3" w:rsidP="00EA3D89">
            <w:pPr>
              <w:autoSpaceDE w:val="0"/>
              <w:autoSpaceDN w:val="0"/>
              <w:adjustRightInd w:val="0"/>
              <w:rPr>
                <w:rFonts w:cs="Arial"/>
              </w:rPr>
            </w:pPr>
            <w:r w:rsidRPr="004F79F0">
              <w:rPr>
                <w:rFonts w:cs="Arial"/>
              </w:rPr>
              <w:t>(Ort, Datum)</w:t>
            </w:r>
          </w:p>
        </w:tc>
        <w:tc>
          <w:tcPr>
            <w:tcW w:w="235" w:type="dxa"/>
          </w:tcPr>
          <w:p w14:paraId="4A0324C8" w14:textId="77777777" w:rsidR="00E27BB3" w:rsidRPr="004F79F0" w:rsidRDefault="00E27BB3" w:rsidP="00EA3D89">
            <w:pPr>
              <w:autoSpaceDE w:val="0"/>
              <w:autoSpaceDN w:val="0"/>
              <w:adjustRightInd w:val="0"/>
              <w:rPr>
                <w:rFonts w:cs="Arial"/>
              </w:rPr>
            </w:pPr>
          </w:p>
        </w:tc>
        <w:tc>
          <w:tcPr>
            <w:tcW w:w="4757" w:type="dxa"/>
            <w:tcBorders>
              <w:top w:val="single" w:sz="4" w:space="0" w:color="auto"/>
            </w:tcBorders>
          </w:tcPr>
          <w:p w14:paraId="75A6E91D" w14:textId="77777777" w:rsidR="00E27BB3" w:rsidRPr="004F79F0" w:rsidRDefault="00E27BB3" w:rsidP="00EA3D89">
            <w:pPr>
              <w:autoSpaceDE w:val="0"/>
              <w:autoSpaceDN w:val="0"/>
              <w:adjustRightInd w:val="0"/>
              <w:rPr>
                <w:rFonts w:cs="Arial"/>
              </w:rPr>
            </w:pPr>
            <w:r w:rsidRPr="004F79F0">
              <w:rPr>
                <w:rFonts w:cs="Arial"/>
              </w:rPr>
              <w:t>(Unterschrift)</w:t>
            </w:r>
          </w:p>
        </w:tc>
        <w:tc>
          <w:tcPr>
            <w:tcW w:w="2233" w:type="dxa"/>
          </w:tcPr>
          <w:p w14:paraId="1F4A0349" w14:textId="77777777" w:rsidR="00E27BB3" w:rsidRPr="004F79F0" w:rsidRDefault="00E27BB3" w:rsidP="00EA3D89">
            <w:pPr>
              <w:autoSpaceDE w:val="0"/>
              <w:autoSpaceDN w:val="0"/>
              <w:adjustRightInd w:val="0"/>
              <w:rPr>
                <w:rStyle w:val="Fett"/>
                <w:b w:val="0"/>
                <w:color w:val="000000" w:themeColor="text1"/>
              </w:rPr>
            </w:pPr>
          </w:p>
        </w:tc>
      </w:tr>
      <w:tr w:rsidR="00E27BB3" w:rsidRPr="004F79F0" w14:paraId="0EFDB6DB" w14:textId="77777777" w:rsidTr="0027133A">
        <w:trPr>
          <w:trHeight w:val="541"/>
        </w:trPr>
        <w:tc>
          <w:tcPr>
            <w:tcW w:w="2131" w:type="dxa"/>
            <w:tcBorders>
              <w:bottom w:val="single" w:sz="4" w:space="0" w:color="auto"/>
            </w:tcBorders>
          </w:tcPr>
          <w:p w14:paraId="68A1CB0C" w14:textId="77777777" w:rsidR="00E27BB3" w:rsidRDefault="00E27BB3" w:rsidP="00EA3D89">
            <w:pPr>
              <w:autoSpaceDE w:val="0"/>
              <w:autoSpaceDN w:val="0"/>
              <w:adjustRightInd w:val="0"/>
              <w:rPr>
                <w:rFonts w:cs="Arial"/>
                <w:u w:val="single"/>
              </w:rPr>
            </w:pPr>
          </w:p>
          <w:p w14:paraId="21F77130" w14:textId="77777777" w:rsidR="00E27BB3" w:rsidRDefault="00E27BB3" w:rsidP="00EA3D89">
            <w:pPr>
              <w:autoSpaceDE w:val="0"/>
              <w:autoSpaceDN w:val="0"/>
              <w:adjustRightInd w:val="0"/>
              <w:rPr>
                <w:rFonts w:cs="Arial"/>
                <w:u w:val="single"/>
              </w:rPr>
            </w:pPr>
          </w:p>
          <w:p w14:paraId="2CBE1282" w14:textId="77777777" w:rsidR="00D50108" w:rsidRDefault="00D50108" w:rsidP="00EA3D89">
            <w:pPr>
              <w:autoSpaceDE w:val="0"/>
              <w:autoSpaceDN w:val="0"/>
              <w:adjustRightInd w:val="0"/>
              <w:rPr>
                <w:rFonts w:cs="Arial"/>
                <w:u w:val="single"/>
              </w:rPr>
            </w:pPr>
          </w:p>
          <w:p w14:paraId="12D8D76D" w14:textId="77777777" w:rsidR="00D50108" w:rsidRDefault="00D50108" w:rsidP="00EA3D89">
            <w:pPr>
              <w:autoSpaceDE w:val="0"/>
              <w:autoSpaceDN w:val="0"/>
              <w:adjustRightInd w:val="0"/>
              <w:rPr>
                <w:rFonts w:cs="Arial"/>
                <w:u w:val="single"/>
              </w:rPr>
            </w:pPr>
          </w:p>
          <w:p w14:paraId="23CD2E0A" w14:textId="77777777" w:rsidR="00D50108" w:rsidRDefault="00D50108" w:rsidP="00EA3D89">
            <w:pPr>
              <w:autoSpaceDE w:val="0"/>
              <w:autoSpaceDN w:val="0"/>
              <w:adjustRightInd w:val="0"/>
              <w:rPr>
                <w:rFonts w:cs="Arial"/>
                <w:u w:val="single"/>
              </w:rPr>
            </w:pPr>
          </w:p>
          <w:p w14:paraId="116C0D61" w14:textId="77777777" w:rsidR="00E27BB3" w:rsidRDefault="00E27BB3" w:rsidP="00EA3D89">
            <w:pPr>
              <w:autoSpaceDE w:val="0"/>
              <w:autoSpaceDN w:val="0"/>
              <w:adjustRightInd w:val="0"/>
              <w:rPr>
                <w:rFonts w:cs="Arial"/>
                <w:u w:val="single"/>
              </w:rPr>
            </w:pPr>
            <w:r w:rsidRPr="00A23F06">
              <w:rPr>
                <w:rFonts w:cs="Arial"/>
                <w:u w:val="single"/>
              </w:rPr>
              <w:t>Gesehen:</w:t>
            </w:r>
          </w:p>
          <w:p w14:paraId="7949EA3F" w14:textId="77777777" w:rsidR="0027133A" w:rsidRPr="00A23F06" w:rsidRDefault="0027133A" w:rsidP="00EA3D89">
            <w:pPr>
              <w:autoSpaceDE w:val="0"/>
              <w:autoSpaceDN w:val="0"/>
              <w:adjustRightInd w:val="0"/>
              <w:rPr>
                <w:rFonts w:cs="Arial"/>
              </w:rPr>
            </w:pPr>
          </w:p>
          <w:p w14:paraId="23AC72F1" w14:textId="77777777" w:rsidR="00E27BB3" w:rsidRDefault="00E27BB3" w:rsidP="00EA3D89">
            <w:pPr>
              <w:autoSpaceDE w:val="0"/>
              <w:autoSpaceDN w:val="0"/>
              <w:adjustRightInd w:val="0"/>
              <w:rPr>
                <w:rFonts w:cs="Arial"/>
              </w:rPr>
            </w:pPr>
          </w:p>
          <w:p w14:paraId="29C24B5D" w14:textId="77777777" w:rsidR="00E27BB3" w:rsidRPr="004F79F0" w:rsidRDefault="00E27BB3" w:rsidP="00EA3D89">
            <w:pPr>
              <w:autoSpaceDE w:val="0"/>
              <w:autoSpaceDN w:val="0"/>
              <w:adjustRightInd w:val="0"/>
              <w:rPr>
                <w:rFonts w:cs="Arial"/>
              </w:rPr>
            </w:pPr>
          </w:p>
        </w:tc>
        <w:tc>
          <w:tcPr>
            <w:tcW w:w="235" w:type="dxa"/>
          </w:tcPr>
          <w:p w14:paraId="1DD1F106" w14:textId="77777777" w:rsidR="00E27BB3" w:rsidRPr="004F79F0" w:rsidRDefault="00E27BB3" w:rsidP="00EA3D89">
            <w:pPr>
              <w:autoSpaceDE w:val="0"/>
              <w:autoSpaceDN w:val="0"/>
              <w:adjustRightInd w:val="0"/>
              <w:rPr>
                <w:rFonts w:cs="Arial"/>
              </w:rPr>
            </w:pPr>
          </w:p>
        </w:tc>
        <w:tc>
          <w:tcPr>
            <w:tcW w:w="4757" w:type="dxa"/>
            <w:tcBorders>
              <w:bottom w:val="single" w:sz="4" w:space="0" w:color="auto"/>
            </w:tcBorders>
          </w:tcPr>
          <w:p w14:paraId="1A183C8A" w14:textId="77777777" w:rsidR="00E27BB3" w:rsidRPr="004F79F0" w:rsidRDefault="00E27BB3" w:rsidP="00EA3D89">
            <w:pPr>
              <w:autoSpaceDE w:val="0"/>
              <w:autoSpaceDN w:val="0"/>
              <w:adjustRightInd w:val="0"/>
              <w:spacing w:line="276" w:lineRule="auto"/>
              <w:rPr>
                <w:rFonts w:cs="Arial"/>
              </w:rPr>
            </w:pPr>
          </w:p>
        </w:tc>
        <w:tc>
          <w:tcPr>
            <w:tcW w:w="2233" w:type="dxa"/>
            <w:vAlign w:val="center"/>
          </w:tcPr>
          <w:p w14:paraId="2ED726F1" w14:textId="77777777" w:rsidR="00E27BB3" w:rsidRPr="004F79F0" w:rsidRDefault="00E27BB3" w:rsidP="00EA3D89">
            <w:pPr>
              <w:autoSpaceDE w:val="0"/>
              <w:autoSpaceDN w:val="0"/>
              <w:adjustRightInd w:val="0"/>
              <w:spacing w:line="276" w:lineRule="auto"/>
              <w:rPr>
                <w:rFonts w:cs="Arial"/>
                <w:b/>
              </w:rPr>
            </w:pPr>
          </w:p>
        </w:tc>
      </w:tr>
      <w:tr w:rsidR="00E27BB3" w:rsidRPr="004F79F0" w14:paraId="4BBA6EBC" w14:textId="77777777" w:rsidTr="0027133A">
        <w:trPr>
          <w:trHeight w:val="272"/>
        </w:trPr>
        <w:tc>
          <w:tcPr>
            <w:tcW w:w="2131" w:type="dxa"/>
            <w:tcBorders>
              <w:top w:val="single" w:sz="4" w:space="0" w:color="auto"/>
            </w:tcBorders>
          </w:tcPr>
          <w:p w14:paraId="365CB817" w14:textId="77777777" w:rsidR="00E27BB3" w:rsidRPr="004F79F0" w:rsidRDefault="00E27BB3" w:rsidP="00EA3D89">
            <w:pPr>
              <w:autoSpaceDE w:val="0"/>
              <w:autoSpaceDN w:val="0"/>
              <w:adjustRightInd w:val="0"/>
              <w:rPr>
                <w:rFonts w:cs="Arial"/>
              </w:rPr>
            </w:pPr>
            <w:r w:rsidRPr="004F79F0">
              <w:rPr>
                <w:rFonts w:cs="Arial"/>
              </w:rPr>
              <w:t>(Ort, Datum)</w:t>
            </w:r>
          </w:p>
        </w:tc>
        <w:tc>
          <w:tcPr>
            <w:tcW w:w="235" w:type="dxa"/>
          </w:tcPr>
          <w:p w14:paraId="1E0F1D9A" w14:textId="77777777" w:rsidR="00E27BB3" w:rsidRPr="004F79F0" w:rsidRDefault="00E27BB3" w:rsidP="00EA3D89">
            <w:pPr>
              <w:autoSpaceDE w:val="0"/>
              <w:autoSpaceDN w:val="0"/>
              <w:adjustRightInd w:val="0"/>
              <w:rPr>
                <w:rFonts w:cs="Arial"/>
              </w:rPr>
            </w:pPr>
          </w:p>
        </w:tc>
        <w:tc>
          <w:tcPr>
            <w:tcW w:w="4757" w:type="dxa"/>
            <w:tcBorders>
              <w:top w:val="single" w:sz="4" w:space="0" w:color="auto"/>
            </w:tcBorders>
          </w:tcPr>
          <w:p w14:paraId="44EF6F37" w14:textId="77777777" w:rsidR="00E27BB3" w:rsidRPr="004F79F0" w:rsidRDefault="00E27BB3" w:rsidP="00EA3D89">
            <w:pPr>
              <w:autoSpaceDE w:val="0"/>
              <w:autoSpaceDN w:val="0"/>
              <w:adjustRightInd w:val="0"/>
              <w:rPr>
                <w:rFonts w:cs="Arial"/>
              </w:rPr>
            </w:pPr>
            <w:r w:rsidRPr="004F79F0">
              <w:rPr>
                <w:rFonts w:cs="Arial"/>
              </w:rPr>
              <w:t>(Unterschrift)</w:t>
            </w:r>
          </w:p>
        </w:tc>
        <w:tc>
          <w:tcPr>
            <w:tcW w:w="2233" w:type="dxa"/>
          </w:tcPr>
          <w:p w14:paraId="308A7BC1" w14:textId="77777777" w:rsidR="00E27BB3" w:rsidRPr="004F79F0" w:rsidRDefault="00E27BB3" w:rsidP="00EA3D89">
            <w:pPr>
              <w:autoSpaceDE w:val="0"/>
              <w:autoSpaceDN w:val="0"/>
              <w:adjustRightInd w:val="0"/>
              <w:rPr>
                <w:rStyle w:val="Fett"/>
                <w:b w:val="0"/>
                <w:color w:val="000000" w:themeColor="text1"/>
              </w:rPr>
            </w:pPr>
          </w:p>
        </w:tc>
      </w:tr>
      <w:tr w:rsidR="00E27BB3" w:rsidRPr="004F79F0" w14:paraId="5F8DB9A9" w14:textId="77777777" w:rsidTr="0027133A">
        <w:trPr>
          <w:trHeight w:val="272"/>
        </w:trPr>
        <w:tc>
          <w:tcPr>
            <w:tcW w:w="2131" w:type="dxa"/>
          </w:tcPr>
          <w:p w14:paraId="4A36F10C" w14:textId="77777777" w:rsidR="00E27BB3" w:rsidRPr="004F79F0" w:rsidRDefault="00E27BB3" w:rsidP="00EA3D89">
            <w:pPr>
              <w:autoSpaceDE w:val="0"/>
              <w:autoSpaceDN w:val="0"/>
              <w:adjustRightInd w:val="0"/>
              <w:rPr>
                <w:rFonts w:cs="Arial"/>
              </w:rPr>
            </w:pPr>
          </w:p>
        </w:tc>
        <w:tc>
          <w:tcPr>
            <w:tcW w:w="235" w:type="dxa"/>
          </w:tcPr>
          <w:p w14:paraId="38CA2F87" w14:textId="77777777" w:rsidR="00E27BB3" w:rsidRPr="004F79F0" w:rsidRDefault="00E27BB3" w:rsidP="00EA3D89">
            <w:pPr>
              <w:autoSpaceDE w:val="0"/>
              <w:autoSpaceDN w:val="0"/>
              <w:adjustRightInd w:val="0"/>
              <w:rPr>
                <w:rFonts w:cs="Arial"/>
              </w:rPr>
            </w:pPr>
          </w:p>
        </w:tc>
        <w:tc>
          <w:tcPr>
            <w:tcW w:w="4757" w:type="dxa"/>
          </w:tcPr>
          <w:p w14:paraId="3F8E2389" w14:textId="1B3F57DD" w:rsidR="00E27BB3" w:rsidRPr="004F79F0" w:rsidRDefault="00E27BB3" w:rsidP="00EA3D89">
            <w:pPr>
              <w:autoSpaceDE w:val="0"/>
              <w:autoSpaceDN w:val="0"/>
              <w:adjustRightInd w:val="0"/>
              <w:rPr>
                <w:rFonts w:cs="Arial"/>
              </w:rPr>
            </w:pPr>
            <w:r w:rsidRPr="004F79F0">
              <w:rPr>
                <w:rStyle w:val="Fett"/>
                <w:color w:val="000000" w:themeColor="text1"/>
              </w:rPr>
              <w:t xml:space="preserve">Vorsitz </w:t>
            </w:r>
            <w:r w:rsidRPr="00785494">
              <w:rPr>
                <w:rStyle w:val="Fett"/>
                <w:color w:val="000000" w:themeColor="text1"/>
              </w:rPr>
              <w:t>Promotionsausschuss Dr.</w:t>
            </w:r>
            <w:r w:rsidR="0027133A" w:rsidRPr="00785494">
              <w:rPr>
                <w:rStyle w:val="Fett"/>
                <w:color w:val="000000" w:themeColor="text1"/>
              </w:rPr>
              <w:t>m</w:t>
            </w:r>
            <w:r w:rsidRPr="00785494">
              <w:rPr>
                <w:rStyle w:val="Fett"/>
                <w:color w:val="000000" w:themeColor="text1"/>
              </w:rPr>
              <w:t>ed./</w:t>
            </w:r>
            <w:r w:rsidR="00785494" w:rsidRPr="004F79F0">
              <w:rPr>
                <w:rStyle w:val="Fett"/>
                <w:color w:val="000000" w:themeColor="text1"/>
              </w:rPr>
              <w:t>FK</w:t>
            </w:r>
            <w:r w:rsidR="00785494">
              <w:rPr>
                <w:rStyle w:val="Fett"/>
                <w:color w:val="000000" w:themeColor="text1"/>
              </w:rPr>
              <w:t xml:space="preserve"> VI</w:t>
            </w:r>
            <w:r w:rsidR="00785494" w:rsidRPr="004F79F0">
              <w:rPr>
                <w:rStyle w:val="Fett"/>
                <w:color w:val="000000" w:themeColor="text1"/>
              </w:rPr>
              <w:t xml:space="preserve"> </w:t>
            </w:r>
          </w:p>
        </w:tc>
        <w:tc>
          <w:tcPr>
            <w:tcW w:w="2233" w:type="dxa"/>
          </w:tcPr>
          <w:p w14:paraId="4AF62246" w14:textId="77777777" w:rsidR="00E27BB3" w:rsidRPr="004F79F0" w:rsidRDefault="00E27BB3" w:rsidP="00EA3D89">
            <w:pPr>
              <w:autoSpaceDE w:val="0"/>
              <w:autoSpaceDN w:val="0"/>
              <w:adjustRightInd w:val="0"/>
              <w:rPr>
                <w:rStyle w:val="Fett"/>
                <w:b w:val="0"/>
                <w:color w:val="000000" w:themeColor="text1"/>
              </w:rPr>
            </w:pPr>
          </w:p>
        </w:tc>
      </w:tr>
    </w:tbl>
    <w:p w14:paraId="5B186741" w14:textId="77777777" w:rsidR="00D75BCA" w:rsidRDefault="00D75BCA" w:rsidP="00D75BCA"/>
    <w:sectPr w:rsidR="00D75BC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A3436" w14:textId="77777777" w:rsidR="004460C0" w:rsidRDefault="004460C0" w:rsidP="00E27BB3">
      <w:pPr>
        <w:spacing w:after="0" w:line="240" w:lineRule="auto"/>
      </w:pPr>
      <w:r>
        <w:separator/>
      </w:r>
    </w:p>
  </w:endnote>
  <w:endnote w:type="continuationSeparator" w:id="0">
    <w:p w14:paraId="2DEC53A9" w14:textId="77777777" w:rsidR="004460C0" w:rsidRDefault="004460C0" w:rsidP="00E2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4D10" w14:textId="77777777" w:rsidR="001A0547" w:rsidRDefault="001A05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B74F" w14:textId="122DFDB5" w:rsidR="00261A9F" w:rsidRDefault="00261A9F" w:rsidP="00261A9F">
    <w:pPr>
      <w:pStyle w:val="Fuzeile"/>
    </w:pPr>
    <w:r>
      <w:t>* Nicht Zutreffendes streichen</w:t>
    </w:r>
  </w:p>
  <w:p w14:paraId="585D9834" w14:textId="77777777" w:rsidR="00361F1D" w:rsidRDefault="00361F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97283" w14:textId="77777777" w:rsidR="001A0547" w:rsidRDefault="001A05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E291B" w14:textId="77777777" w:rsidR="004460C0" w:rsidRDefault="004460C0" w:rsidP="00E27BB3">
      <w:pPr>
        <w:spacing w:after="0" w:line="240" w:lineRule="auto"/>
      </w:pPr>
      <w:r>
        <w:separator/>
      </w:r>
    </w:p>
  </w:footnote>
  <w:footnote w:type="continuationSeparator" w:id="0">
    <w:p w14:paraId="5A7E9AA5" w14:textId="77777777" w:rsidR="004460C0" w:rsidRDefault="004460C0" w:rsidP="00E27BB3">
      <w:pPr>
        <w:spacing w:after="0" w:line="240" w:lineRule="auto"/>
      </w:pPr>
      <w:r>
        <w:continuationSeparator/>
      </w:r>
    </w:p>
  </w:footnote>
  <w:footnote w:id="1">
    <w:p w14:paraId="70D5AF0E" w14:textId="77777777" w:rsidR="00E27BB3" w:rsidRPr="00A23F06" w:rsidRDefault="00E27BB3" w:rsidP="00E27BB3">
      <w:pPr>
        <w:pStyle w:val="Funotentext"/>
        <w:rPr>
          <w:sz w:val="18"/>
          <w:szCs w:val="18"/>
        </w:rPr>
      </w:pPr>
      <w:r>
        <w:rPr>
          <w:rStyle w:val="Funotenzeichen"/>
        </w:rPr>
        <w:footnoteRef/>
      </w:r>
      <w:r>
        <w:t xml:space="preserve"> </w:t>
      </w:r>
      <w:hyperlink r:id="rId1" w:history="1">
        <w:r w:rsidRPr="00A23F06">
          <w:rPr>
            <w:rStyle w:val="Hyperlink"/>
            <w:sz w:val="18"/>
            <w:szCs w:val="18"/>
          </w:rPr>
          <w:t>http://www.uni-oldenburg.de/forschung/gute-wissenschaftliche-praxis/</w:t>
        </w:r>
      </w:hyperlink>
    </w:p>
  </w:footnote>
  <w:footnote w:id="2">
    <w:p w14:paraId="50A99715" w14:textId="77777777" w:rsidR="00E27BB3" w:rsidRDefault="00E27BB3" w:rsidP="00E27BB3">
      <w:pPr>
        <w:pStyle w:val="Funotentext"/>
      </w:pPr>
      <w:r>
        <w:rPr>
          <w:rStyle w:val="Funotenzeichen"/>
        </w:rPr>
        <w:footnoteRef/>
      </w:r>
      <w:r>
        <w:t xml:space="preserve"> </w:t>
      </w:r>
      <w:hyperlink r:id="rId2" w:history="1">
        <w:r w:rsidRPr="00A23F06">
          <w:rPr>
            <w:rStyle w:val="Hyperlink"/>
            <w:rFonts w:cs="Arial"/>
            <w:sz w:val="18"/>
            <w:szCs w:val="18"/>
          </w:rPr>
          <w:t>http://www.dfg.de/download/pdf/dfg_im_profil/reden_stellungnahmen/download/empfehlung_wiss_praxis_0198.pdf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AF97" w14:textId="77777777" w:rsidR="001A0547" w:rsidRDefault="001A05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D3F9" w14:textId="59087747" w:rsidR="00361F1D" w:rsidRDefault="001A0547" w:rsidP="001A0547">
    <w:pPr>
      <w:pStyle w:val="Kopfzeile"/>
      <w:jc w:val="center"/>
    </w:pPr>
    <w:r>
      <w:rPr>
        <w:noProof/>
      </w:rPr>
      <w:drawing>
        <wp:inline distT="0" distB="0" distL="0" distR="0" wp14:anchorId="1D8AE220" wp14:editId="00D3D113">
          <wp:extent cx="1810385" cy="117030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11703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3EE03" w14:textId="77777777" w:rsidR="001A0547" w:rsidRDefault="001A05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5143"/>
    <w:multiLevelType w:val="hybridMultilevel"/>
    <w:tmpl w:val="A01036F8"/>
    <w:lvl w:ilvl="0" w:tplc="73085B8C">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120D9B"/>
    <w:multiLevelType w:val="hybridMultilevel"/>
    <w:tmpl w:val="7A20BD22"/>
    <w:lvl w:ilvl="0" w:tplc="9E68620A">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AE361B"/>
    <w:multiLevelType w:val="hybridMultilevel"/>
    <w:tmpl w:val="695C8810"/>
    <w:lvl w:ilvl="0" w:tplc="30AEEEF8">
      <w:start w:val="1"/>
      <w:numFmt w:val="upperRoman"/>
      <w:lvlText w:val="%1."/>
      <w:lvlJc w:val="left"/>
      <w:pPr>
        <w:ind w:left="720" w:hanging="360"/>
      </w:pPr>
      <w:rPr>
        <w:rFonts w:asciiTheme="minorHAnsi" w:eastAsiaTheme="minorHAnsi" w:hAnsiTheme="minorHAnsi" w:cs="Arial"/>
        <w:i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27056F7"/>
    <w:multiLevelType w:val="hybridMultilevel"/>
    <w:tmpl w:val="562C38C8"/>
    <w:lvl w:ilvl="0" w:tplc="F1E47DA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566534BB"/>
    <w:multiLevelType w:val="multilevel"/>
    <w:tmpl w:val="EA18241C"/>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CDF20B5"/>
    <w:multiLevelType w:val="hybridMultilevel"/>
    <w:tmpl w:val="AFE2E44A"/>
    <w:lvl w:ilvl="0" w:tplc="1528FCB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321EA7"/>
    <w:multiLevelType w:val="hybridMultilevel"/>
    <w:tmpl w:val="4838F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AA2625"/>
    <w:multiLevelType w:val="hybridMultilevel"/>
    <w:tmpl w:val="22FCA46C"/>
    <w:lvl w:ilvl="0" w:tplc="D83ADC9E">
      <w:start w:val="7"/>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C2718F"/>
    <w:multiLevelType w:val="hybridMultilevel"/>
    <w:tmpl w:val="4956DB1E"/>
    <w:lvl w:ilvl="0" w:tplc="1F602E44">
      <w:start w:val="7"/>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2"/>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33"/>
    <w:rsid w:val="000B1BF1"/>
    <w:rsid w:val="001A0547"/>
    <w:rsid w:val="00201E20"/>
    <w:rsid w:val="00223090"/>
    <w:rsid w:val="00261A9F"/>
    <w:rsid w:val="0026461D"/>
    <w:rsid w:val="00264733"/>
    <w:rsid w:val="0027133A"/>
    <w:rsid w:val="002A30E1"/>
    <w:rsid w:val="002B49FA"/>
    <w:rsid w:val="00361F1D"/>
    <w:rsid w:val="00376036"/>
    <w:rsid w:val="003F6749"/>
    <w:rsid w:val="004460C0"/>
    <w:rsid w:val="0047487B"/>
    <w:rsid w:val="004A1774"/>
    <w:rsid w:val="004B1F75"/>
    <w:rsid w:val="005A3E53"/>
    <w:rsid w:val="00622AA2"/>
    <w:rsid w:val="00785494"/>
    <w:rsid w:val="00A13773"/>
    <w:rsid w:val="00A2210D"/>
    <w:rsid w:val="00A51EC0"/>
    <w:rsid w:val="00AD62C0"/>
    <w:rsid w:val="00B142AA"/>
    <w:rsid w:val="00BB47AB"/>
    <w:rsid w:val="00C955BA"/>
    <w:rsid w:val="00C97F07"/>
    <w:rsid w:val="00CF09AC"/>
    <w:rsid w:val="00D03C32"/>
    <w:rsid w:val="00D50108"/>
    <w:rsid w:val="00D75BCA"/>
    <w:rsid w:val="00D87488"/>
    <w:rsid w:val="00DB62D2"/>
    <w:rsid w:val="00DD4256"/>
    <w:rsid w:val="00E27BB3"/>
    <w:rsid w:val="00E428FE"/>
    <w:rsid w:val="00EA578C"/>
    <w:rsid w:val="00EC327C"/>
    <w:rsid w:val="00EF125E"/>
    <w:rsid w:val="00FA0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B8BFAA"/>
  <w15:docId w15:val="{7E8B374A-CDB2-496F-B55D-C8BDD024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4B1F75"/>
    <w:pPr>
      <w:keepNext/>
      <w:spacing w:before="240" w:after="60" w:line="240" w:lineRule="auto"/>
      <w:outlineLvl w:val="0"/>
    </w:pPr>
    <w:rPr>
      <w:rFonts w:eastAsia="Times New Roman" w:cs="Times New Roman"/>
      <w:b/>
      <w:bCs/>
      <w:kern w:val="32"/>
      <w:sz w:val="32"/>
      <w:szCs w:val="32"/>
      <w:lang w:eastAsia="de-DE"/>
    </w:rPr>
  </w:style>
  <w:style w:type="paragraph" w:styleId="berschrift2">
    <w:name w:val="heading 2"/>
    <w:basedOn w:val="Standard"/>
    <w:next w:val="Standard"/>
    <w:link w:val="berschrift2Zchn"/>
    <w:autoRedefine/>
    <w:uiPriority w:val="9"/>
    <w:unhideWhenUsed/>
    <w:qFormat/>
    <w:rsid w:val="004B1F75"/>
    <w:pPr>
      <w:keepNext/>
      <w:keepLines/>
      <w:spacing w:before="200" w:after="0" w:line="240" w:lineRule="auto"/>
      <w:outlineLvl w:val="1"/>
    </w:pPr>
    <w:rPr>
      <w:rFonts w:ascii="Calibri" w:eastAsiaTheme="majorEastAsia" w:hAnsi="Calibri" w:cstheme="majorBidi"/>
      <w:b/>
      <w:bCs/>
      <w:color w:val="4F81BD" w:themeColor="accent1"/>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1F75"/>
    <w:rPr>
      <w:rFonts w:eastAsia="Times New Roman" w:cs="Times New Roman"/>
      <w:b/>
      <w:bCs/>
      <w:kern w:val="32"/>
      <w:sz w:val="32"/>
      <w:szCs w:val="32"/>
      <w:lang w:eastAsia="de-DE"/>
    </w:rPr>
  </w:style>
  <w:style w:type="character" w:customStyle="1" w:styleId="berschrift2Zchn">
    <w:name w:val="Überschrift 2 Zchn"/>
    <w:basedOn w:val="Absatz-Standardschriftart"/>
    <w:link w:val="berschrift2"/>
    <w:uiPriority w:val="9"/>
    <w:rsid w:val="004B1F75"/>
    <w:rPr>
      <w:rFonts w:ascii="Calibri" w:eastAsiaTheme="majorEastAsia" w:hAnsi="Calibri" w:cstheme="majorBidi"/>
      <w:b/>
      <w:bCs/>
      <w:color w:val="4F81BD" w:themeColor="accent1"/>
      <w:sz w:val="26"/>
      <w:szCs w:val="26"/>
      <w:lang w:eastAsia="de-DE"/>
    </w:rPr>
  </w:style>
  <w:style w:type="paragraph" w:styleId="Listenabsatz">
    <w:name w:val="List Paragraph"/>
    <w:basedOn w:val="Standard"/>
    <w:uiPriority w:val="34"/>
    <w:qFormat/>
    <w:rsid w:val="00264733"/>
    <w:pPr>
      <w:ind w:left="720"/>
      <w:contextualSpacing/>
    </w:pPr>
  </w:style>
  <w:style w:type="paragraph" w:styleId="StandardWeb">
    <w:name w:val="Normal (Web)"/>
    <w:basedOn w:val="Standard"/>
    <w:uiPriority w:val="99"/>
    <w:semiHidden/>
    <w:unhideWhenUsed/>
    <w:rsid w:val="003F67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F6749"/>
    <w:rPr>
      <w:b/>
      <w:bCs/>
    </w:rPr>
  </w:style>
  <w:style w:type="table" w:styleId="Tabellenraster">
    <w:name w:val="Table Grid"/>
    <w:basedOn w:val="NormaleTabelle"/>
    <w:uiPriority w:val="59"/>
    <w:rsid w:val="00E27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27BB3"/>
    <w:rPr>
      <w:color w:val="0000FF"/>
      <w:u w:val="single"/>
    </w:rPr>
  </w:style>
  <w:style w:type="character" w:styleId="Kommentarzeichen">
    <w:name w:val="annotation reference"/>
    <w:basedOn w:val="Absatz-Standardschriftart"/>
    <w:uiPriority w:val="99"/>
    <w:semiHidden/>
    <w:unhideWhenUsed/>
    <w:rsid w:val="00E27BB3"/>
    <w:rPr>
      <w:sz w:val="16"/>
      <w:szCs w:val="16"/>
    </w:rPr>
  </w:style>
  <w:style w:type="paragraph" w:styleId="Kommentartext">
    <w:name w:val="annotation text"/>
    <w:basedOn w:val="Standard"/>
    <w:link w:val="KommentartextZchn"/>
    <w:uiPriority w:val="99"/>
    <w:semiHidden/>
    <w:unhideWhenUsed/>
    <w:rsid w:val="00E27B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27BB3"/>
    <w:rPr>
      <w:sz w:val="20"/>
      <w:szCs w:val="20"/>
    </w:rPr>
  </w:style>
  <w:style w:type="paragraph" w:styleId="Funotentext">
    <w:name w:val="footnote text"/>
    <w:basedOn w:val="Standard"/>
    <w:link w:val="FunotentextZchn"/>
    <w:uiPriority w:val="99"/>
    <w:semiHidden/>
    <w:unhideWhenUsed/>
    <w:rsid w:val="00E27BB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7BB3"/>
    <w:rPr>
      <w:sz w:val="20"/>
      <w:szCs w:val="20"/>
    </w:rPr>
  </w:style>
  <w:style w:type="character" w:styleId="Funotenzeichen">
    <w:name w:val="footnote reference"/>
    <w:basedOn w:val="Absatz-Standardschriftart"/>
    <w:uiPriority w:val="99"/>
    <w:semiHidden/>
    <w:unhideWhenUsed/>
    <w:rsid w:val="00E27BB3"/>
    <w:rPr>
      <w:vertAlign w:val="superscript"/>
    </w:rPr>
  </w:style>
  <w:style w:type="paragraph" w:styleId="Sprechblasentext">
    <w:name w:val="Balloon Text"/>
    <w:basedOn w:val="Standard"/>
    <w:link w:val="SprechblasentextZchn"/>
    <w:uiPriority w:val="99"/>
    <w:semiHidden/>
    <w:unhideWhenUsed/>
    <w:rsid w:val="00E27B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7BB3"/>
    <w:rPr>
      <w:rFonts w:ascii="Tahoma" w:hAnsi="Tahoma" w:cs="Tahoma"/>
      <w:sz w:val="16"/>
      <w:szCs w:val="16"/>
    </w:rPr>
  </w:style>
  <w:style w:type="paragraph" w:styleId="Kopfzeile">
    <w:name w:val="header"/>
    <w:basedOn w:val="Standard"/>
    <w:link w:val="KopfzeileZchn"/>
    <w:uiPriority w:val="99"/>
    <w:unhideWhenUsed/>
    <w:rsid w:val="00361F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1F1D"/>
  </w:style>
  <w:style w:type="paragraph" w:styleId="Fuzeile">
    <w:name w:val="footer"/>
    <w:basedOn w:val="Standard"/>
    <w:link w:val="FuzeileZchn"/>
    <w:uiPriority w:val="99"/>
    <w:unhideWhenUsed/>
    <w:rsid w:val="00361F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1F1D"/>
  </w:style>
  <w:style w:type="paragraph" w:styleId="Kommentarthema">
    <w:name w:val="annotation subject"/>
    <w:basedOn w:val="Kommentartext"/>
    <w:next w:val="Kommentartext"/>
    <w:link w:val="KommentarthemaZchn"/>
    <w:uiPriority w:val="99"/>
    <w:semiHidden/>
    <w:unhideWhenUsed/>
    <w:rsid w:val="00CF09AC"/>
    <w:rPr>
      <w:b/>
      <w:bCs/>
    </w:rPr>
  </w:style>
  <w:style w:type="character" w:customStyle="1" w:styleId="KommentarthemaZchn">
    <w:name w:val="Kommentarthema Zchn"/>
    <w:basedOn w:val="KommentartextZchn"/>
    <w:link w:val="Kommentarthema"/>
    <w:uiPriority w:val="99"/>
    <w:semiHidden/>
    <w:rsid w:val="00CF09AC"/>
    <w:rPr>
      <w:b/>
      <w:bCs/>
      <w:sz w:val="20"/>
      <w:szCs w:val="20"/>
    </w:rPr>
  </w:style>
  <w:style w:type="paragraph" w:styleId="berarbeitung">
    <w:name w:val="Revision"/>
    <w:hidden/>
    <w:uiPriority w:val="99"/>
    <w:semiHidden/>
    <w:rsid w:val="001A05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dfg.de/download/pdf/dfg_im_profil/reden_stellungnahmen/download/empfehlung_wiss_praxis_0198.pdf" TargetMode="External"/><Relationship Id="rId1" Type="http://schemas.openxmlformats.org/officeDocument/2006/relationships/hyperlink" Target="http://www.uni-oldenburg.de/forschung/gute-wissenschaftliche-prax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1749</Words>
  <Characters>11020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Sabine Gronewold</dc:creator>
  <cp:lastModifiedBy>Saskia Rummel</cp:lastModifiedBy>
  <cp:revision>3</cp:revision>
  <dcterms:created xsi:type="dcterms:W3CDTF">2022-05-27T08:18:00Z</dcterms:created>
  <dcterms:modified xsi:type="dcterms:W3CDTF">2022-09-22T10:09:00Z</dcterms:modified>
</cp:coreProperties>
</file>