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8F5" w:rsidRDefault="003538F5" w:rsidP="003538F5">
      <w:pPr>
        <w:jc w:val="center"/>
      </w:pPr>
    </w:p>
    <w:p w:rsidR="003538F5" w:rsidRPr="00FF53C0" w:rsidRDefault="003538F5" w:rsidP="00FF53C0">
      <w:pPr>
        <w:rPr>
          <w:b/>
          <w:lang w:val="en-US"/>
        </w:rPr>
      </w:pPr>
      <w:proofErr w:type="spellStart"/>
      <w:r w:rsidRPr="00FF53C0">
        <w:rPr>
          <w:b/>
          <w:lang w:val="en-US"/>
        </w:rPr>
        <w:t>Titel</w:t>
      </w:r>
      <w:proofErr w:type="spellEnd"/>
      <w:r w:rsidRPr="00FF53C0">
        <w:rPr>
          <w:b/>
          <w:lang w:val="en-US"/>
        </w:rPr>
        <w:t xml:space="preserve"> des </w:t>
      </w:r>
      <w:proofErr w:type="spellStart"/>
      <w:r w:rsidR="00CC2D6E" w:rsidRPr="00FF53C0">
        <w:rPr>
          <w:b/>
          <w:lang w:val="en-US"/>
        </w:rPr>
        <w:t>Projekts</w:t>
      </w:r>
      <w:proofErr w:type="spellEnd"/>
    </w:p>
    <w:bookmarkStart w:id="0" w:name="_GoBack"/>
    <w:bookmarkEnd w:id="0"/>
    <w:p w:rsidR="00CC2D6E" w:rsidRPr="00FF53C0" w:rsidRDefault="00893EDE" w:rsidP="00FF53C0">
      <w:pPr>
        <w:spacing w:after="120"/>
        <w:jc w:val="both"/>
        <w:rPr>
          <w:rFonts w:cstheme="minorHAnsi"/>
          <w:lang w:val="en-US"/>
        </w:rPr>
      </w:pPr>
      <w:r w:rsidRPr="00FF53C0">
        <w:rPr>
          <w:rFonts w:cstheme="minorHAnsi"/>
        </w:rPr>
        <w:fldChar w:fldCharType="begin">
          <w:ffData>
            <w:name w:val="Text18"/>
            <w:enabled/>
            <w:calcOnExit w:val="0"/>
            <w:textInput>
              <w:maxLength w:val="500"/>
            </w:textInput>
          </w:ffData>
        </w:fldChar>
      </w:r>
      <w:bookmarkStart w:id="1" w:name="Text18"/>
      <w:r w:rsidRPr="00FF53C0">
        <w:rPr>
          <w:rFonts w:cstheme="minorHAnsi"/>
          <w:lang w:val="en-US"/>
        </w:rPr>
        <w:instrText xml:space="preserve"> FORMTEXT </w:instrText>
      </w:r>
      <w:r w:rsidRPr="00FF53C0">
        <w:rPr>
          <w:rFonts w:cstheme="minorHAnsi"/>
        </w:rPr>
        <w:fldChar w:fldCharType="separate"/>
      </w:r>
      <w:bookmarkStart w:id="2" w:name="_Hlk4414073"/>
      <w:r w:rsidR="00F74491" w:rsidRPr="00FF53C0">
        <w:rPr>
          <w:rFonts w:cstheme="minorHAnsi"/>
          <w:bCs/>
          <w:lang w:val="en-US"/>
        </w:rPr>
        <w:t>Role of lipid mediators in corneal nerve regeneration</w:t>
      </w:r>
      <w:bookmarkEnd w:id="2"/>
      <w:r w:rsidRPr="00FF53C0">
        <w:rPr>
          <w:noProof/>
        </w:rPr>
        <w:t> </w:t>
      </w:r>
      <w:r w:rsidRPr="00FF53C0">
        <w:rPr>
          <w:rFonts w:cstheme="minorHAnsi"/>
        </w:rPr>
        <w:fldChar w:fldCharType="end"/>
      </w:r>
      <w:bookmarkEnd w:id="1"/>
    </w:p>
    <w:p w:rsidR="00FF53C0" w:rsidRPr="00FF53C0" w:rsidRDefault="00FF53C0" w:rsidP="00FF53C0">
      <w:pPr>
        <w:spacing w:after="120"/>
        <w:jc w:val="both"/>
        <w:rPr>
          <w:rFonts w:cstheme="minorHAnsi"/>
          <w:bCs/>
          <w:lang w:val="en-US"/>
        </w:rPr>
      </w:pPr>
    </w:p>
    <w:p w:rsidR="00130797" w:rsidRDefault="00130797" w:rsidP="00130797">
      <w:pPr>
        <w:pStyle w:val="Listenabsatz"/>
        <w:spacing w:after="120"/>
        <w:jc w:val="both"/>
        <w:rPr>
          <w:rFonts w:cstheme="minorHAnsi"/>
          <w:bCs/>
        </w:rPr>
      </w:pPr>
      <w:r w:rsidRPr="00130797">
        <w:rPr>
          <w:rFonts w:cstheme="minorHAnsi"/>
          <w:bCs/>
        </w:rPr>
        <w:t>Ein Antrag im Rahmen des Potentialbereichs Pathomechanismen der zellulären Differenzierung und Kommunikation bei selteneren Erkrankungen: Chancen zur Regeneration</w:t>
      </w:r>
    </w:p>
    <w:p w:rsidR="00130797" w:rsidRPr="00130797" w:rsidRDefault="00130797" w:rsidP="00130797">
      <w:pPr>
        <w:pStyle w:val="Listenabsatz"/>
        <w:spacing w:after="120"/>
        <w:jc w:val="both"/>
        <w:rPr>
          <w:rFonts w:cstheme="minorHAnsi"/>
          <w:bCs/>
        </w:rPr>
      </w:pPr>
    </w:p>
    <w:p w:rsidR="002F6B05" w:rsidRPr="00130797" w:rsidRDefault="002F6B05" w:rsidP="00CC2D6E">
      <w:pPr>
        <w:pStyle w:val="Listenabsatz"/>
        <w:rPr>
          <w:sz w:val="8"/>
        </w:rPr>
      </w:pPr>
    </w:p>
    <w:p w:rsidR="002F6B05" w:rsidRPr="002F6B05" w:rsidRDefault="002F6B05" w:rsidP="00CC2D6E">
      <w:pPr>
        <w:pStyle w:val="Listenabsatz"/>
        <w:rPr>
          <w:sz w:val="8"/>
          <w:szCs w:val="8"/>
        </w:rPr>
      </w:pPr>
    </w:p>
    <w:p w:rsidR="00F74491" w:rsidRPr="00FF53C0" w:rsidRDefault="003538F5" w:rsidP="00FF53C0">
      <w:pPr>
        <w:rPr>
          <w:b/>
        </w:rPr>
      </w:pPr>
      <w:r w:rsidRPr="00FF53C0">
        <w:rPr>
          <w:b/>
        </w:rPr>
        <w:t>Antragstelle</w:t>
      </w:r>
      <w:r w:rsidR="00CC2D6E" w:rsidRPr="00FF53C0">
        <w:rPr>
          <w:b/>
        </w:rPr>
        <w:t>nde(r)</w:t>
      </w:r>
      <w:r w:rsidR="00FF53C0" w:rsidRPr="00FF53C0">
        <w:rPr>
          <w:b/>
        </w:rPr>
        <w:t xml:space="preserve">: </w:t>
      </w:r>
      <w:r w:rsidR="00FF53C0">
        <w:t>Sonja</w:t>
      </w:r>
      <w:r w:rsidR="00FF53C0" w:rsidRPr="00F74491">
        <w:t xml:space="preserve"> Mertsch</w:t>
      </w:r>
      <w:r w:rsidR="00FF53C0">
        <w:t>, Stefan Schrader, Anja U. Bräuer, Nicola Brandt</w:t>
      </w:r>
    </w:p>
    <w:p w:rsidR="002F6B05" w:rsidRPr="002F6B05" w:rsidRDefault="002F6B05" w:rsidP="00AB6688">
      <w:pPr>
        <w:pStyle w:val="Listenabsatz"/>
        <w:spacing w:after="120"/>
        <w:jc w:val="both"/>
        <w:rPr>
          <w:sz w:val="8"/>
          <w:szCs w:val="8"/>
        </w:rPr>
      </w:pPr>
    </w:p>
    <w:p w:rsidR="00650F6C" w:rsidRPr="00FF53C0" w:rsidRDefault="003538F5" w:rsidP="00FF53C0">
      <w:pPr>
        <w:rPr>
          <w:b/>
        </w:rPr>
      </w:pPr>
      <w:r w:rsidRPr="00FF53C0">
        <w:rPr>
          <w:b/>
        </w:rPr>
        <w:t xml:space="preserve">Zusammenfassung des Projekts </w:t>
      </w:r>
    </w:p>
    <w:p w:rsidR="00CC2D6E" w:rsidRPr="00650F6C" w:rsidRDefault="002F6B05" w:rsidP="00650F6C">
      <w:pPr>
        <w:spacing w:line="240" w:lineRule="auto"/>
        <w:ind w:left="360"/>
        <w:jc w:val="both"/>
        <w:rPr>
          <w:b/>
          <w:lang w:val="en-US"/>
        </w:rPr>
      </w:pPr>
      <w:r>
        <w:fldChar w:fldCharType="begin">
          <w:ffData>
            <w:name w:val="Text5"/>
            <w:enabled/>
            <w:calcOnExit w:val="0"/>
            <w:textInput>
              <w:maxLength w:val="2000"/>
              <w:format w:val="FIRST CAPITAL"/>
            </w:textInput>
          </w:ffData>
        </w:fldChar>
      </w:r>
      <w:bookmarkStart w:id="3" w:name="Text5"/>
      <w:r w:rsidRPr="00650F6C">
        <w:rPr>
          <w:lang w:val="en-US"/>
        </w:rPr>
        <w:instrText xml:space="preserve"> FORMTEXT </w:instrText>
      </w:r>
      <w:r>
        <w:fldChar w:fldCharType="separate"/>
      </w:r>
      <w:r w:rsidR="00650F6C" w:rsidRPr="00650F6C">
        <w:rPr>
          <w:lang w:val="en-US"/>
        </w:rPr>
        <w:t xml:space="preserve">Neurotrophic keratopathy (NK) is a progressive, rare eye disease which results from decreased innervation of the cornea due to injuries of the </w:t>
      </w:r>
      <w:r w:rsidR="00130797" w:rsidRPr="006D20DA">
        <w:rPr>
          <w:i/>
          <w:lang w:val="en-US"/>
        </w:rPr>
        <w:t>N. trigem</w:t>
      </w:r>
      <w:r w:rsidR="006D20DA" w:rsidRPr="006D20DA">
        <w:rPr>
          <w:i/>
          <w:lang w:val="en-US"/>
        </w:rPr>
        <w:t>inus</w:t>
      </w:r>
      <w:r w:rsidR="00650F6C" w:rsidRPr="00650F6C">
        <w:rPr>
          <w:lang w:val="en-US"/>
        </w:rPr>
        <w:t>. The loss of sensory innervation lead</w:t>
      </w:r>
      <w:r w:rsidR="00974CCB">
        <w:rPr>
          <w:lang w:val="en-US"/>
        </w:rPr>
        <w:t>s</w:t>
      </w:r>
      <w:r w:rsidR="00650F6C" w:rsidRPr="00650F6C">
        <w:rPr>
          <w:lang w:val="en-US"/>
        </w:rPr>
        <w:t xml:space="preserve"> to decreased tear secretion and reduction in the regeneration potential of the corneal epithelium. This can lead to persistent epithelial defects, corneal perforations and graft loss. To date, only one curative treatment exists. Therefore, the research of new therapeutic approaches is clinically important. Our group recently established new 3D </w:t>
      </w:r>
      <w:r w:rsidR="00650F6C" w:rsidRPr="00650F6C">
        <w:rPr>
          <w:i/>
          <w:lang w:val="en-US"/>
        </w:rPr>
        <w:t>in vitro</w:t>
      </w:r>
      <w:r w:rsidR="00650F6C" w:rsidRPr="00650F6C">
        <w:rPr>
          <w:lang w:val="en-US"/>
        </w:rPr>
        <w:t xml:space="preserve"> models of the cornea using tissue engineered materials, which can be used to investigate regeneration-associated factors and underlying pathways in an </w:t>
      </w:r>
      <w:r w:rsidR="00650F6C" w:rsidRPr="00650F6C">
        <w:rPr>
          <w:i/>
          <w:lang w:val="en-US"/>
        </w:rPr>
        <w:t>in vivo</w:t>
      </w:r>
      <w:r w:rsidR="00650F6C" w:rsidRPr="00650F6C">
        <w:rPr>
          <w:lang w:val="en-US"/>
        </w:rPr>
        <w:t xml:space="preserve">-like manner. Additionally, our group established an </w:t>
      </w:r>
      <w:r w:rsidR="00650F6C" w:rsidRPr="00650F6C">
        <w:rPr>
          <w:i/>
          <w:lang w:val="en-US"/>
        </w:rPr>
        <w:t>in vivo</w:t>
      </w:r>
      <w:r w:rsidR="00650F6C" w:rsidRPr="00650F6C">
        <w:rPr>
          <w:lang w:val="en-US"/>
        </w:rPr>
        <w:t xml:space="preserve"> mouse model for analyzing nerve regeneration. Using these new methods, the Rho Kinase (ROCK) inhibitor was identified as a factor for corneal nerve regeneration </w:t>
      </w:r>
      <w:r w:rsidR="00650F6C" w:rsidRPr="00650F6C">
        <w:rPr>
          <w:i/>
          <w:lang w:val="en-US"/>
        </w:rPr>
        <w:t>in vitro</w:t>
      </w:r>
      <w:r w:rsidR="00650F6C" w:rsidRPr="00650F6C">
        <w:rPr>
          <w:lang w:val="en-US"/>
        </w:rPr>
        <w:t xml:space="preserve"> and </w:t>
      </w:r>
      <w:r w:rsidR="00650F6C" w:rsidRPr="00650F6C">
        <w:rPr>
          <w:i/>
          <w:lang w:val="en-US"/>
        </w:rPr>
        <w:t>in vivo</w:t>
      </w:r>
      <w:r w:rsidR="00650F6C" w:rsidRPr="00650F6C">
        <w:rPr>
          <w:lang w:val="en-US"/>
        </w:rPr>
        <w:t>. Interestingly, it has been shown that the ROCK pathway can be regulated upstream by bioactive lipids, such as lysophosphatidic acid (LPA). LPA</w:t>
      </w:r>
      <w:r w:rsidR="00974CCB">
        <w:rPr>
          <w:lang w:val="en-US"/>
        </w:rPr>
        <w:t xml:space="preserve">, </w:t>
      </w:r>
      <w:r w:rsidR="00650F6C" w:rsidRPr="00650F6C">
        <w:rPr>
          <w:lang w:val="en-US"/>
        </w:rPr>
        <w:t>a small bioactive phospholipid that acts as an extracellular signaling molecule</w:t>
      </w:r>
      <w:r w:rsidR="00974CCB">
        <w:rPr>
          <w:lang w:val="en-US"/>
        </w:rPr>
        <w:t>,</w:t>
      </w:r>
      <w:r w:rsidR="00650F6C" w:rsidRPr="00650F6C">
        <w:rPr>
          <w:lang w:val="en-US"/>
        </w:rPr>
        <w:t xml:space="preserve"> has been suggested to be an important player in both de- and regeneration processes in the CNS and PNS. Recent publications revealed a connection of the LPA and ROCK pathway in different cell types. This led to our hypothesis that the inhibition of LPA signaling might lead to an inhibition of ROCK during nerve injury and therefore to an enhancement in corneal nerve regeneration. The aim of this project is to investigate the effect of LPA/ROCK on the regeneration potential of corneal nerves to reveal a possible new therapeutic drug, as an inhibition of an signaling pathway by blocking receptors is more promising concerning the effectivity of eye drops than blocking downstream factors in the cells. Therefore, the effects of ROCK inhibition in combination with LPA receptor inhibition will be investigated in our 2D and 3D models. Furthermore, the effects of LPA/ROCK during corneal nerve injury will be analyzed. In a third part, promising combination of LPA</w:t>
      </w:r>
      <w:r w:rsidR="00974CCB">
        <w:rPr>
          <w:lang w:val="en-US"/>
        </w:rPr>
        <w:t>/ROCK</w:t>
      </w:r>
      <w:r w:rsidR="00650F6C" w:rsidRPr="00650F6C">
        <w:rPr>
          <w:lang w:val="en-US"/>
        </w:rPr>
        <w:t xml:space="preserve"> inhibition will be investigated in our </w:t>
      </w:r>
      <w:r w:rsidR="00650F6C" w:rsidRPr="00650F6C">
        <w:rPr>
          <w:i/>
          <w:lang w:val="en-US"/>
        </w:rPr>
        <w:t xml:space="preserve">in vivo </w:t>
      </w:r>
      <w:r w:rsidR="00650F6C" w:rsidRPr="00650F6C">
        <w:rPr>
          <w:lang w:val="en-US"/>
        </w:rPr>
        <w:t>model. The results of the project could reveal new substances that can restore the innervation of the cornea and thus represent a new curative therapy approach for NK</w:t>
      </w:r>
      <w:r w:rsidR="00650F6C">
        <w:rPr>
          <w:lang w:val="en-US"/>
        </w:rPr>
        <w:t>.</w:t>
      </w:r>
      <w:r>
        <w:rPr>
          <w:noProof/>
        </w:rPr>
        <w:t> </w:t>
      </w:r>
      <w:r>
        <w:fldChar w:fldCharType="end"/>
      </w:r>
      <w:bookmarkEnd w:id="3"/>
    </w:p>
    <w:p w:rsidR="007A7D7A" w:rsidRPr="00FF53C0" w:rsidRDefault="007A7D7A" w:rsidP="003865E7">
      <w:pPr>
        <w:tabs>
          <w:tab w:val="left" w:pos="3585"/>
        </w:tabs>
        <w:rPr>
          <w:lang w:val="en-US"/>
        </w:rPr>
      </w:pPr>
    </w:p>
    <w:sectPr w:rsidR="007A7D7A" w:rsidRPr="00FF53C0" w:rsidSect="003865E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7BD" w:rsidRDefault="004F47BD" w:rsidP="00F17EDC">
      <w:pPr>
        <w:spacing w:after="0" w:line="240" w:lineRule="auto"/>
      </w:pPr>
      <w:r>
        <w:separator/>
      </w:r>
    </w:p>
  </w:endnote>
  <w:endnote w:type="continuationSeparator" w:id="0">
    <w:p w:rsidR="004F47BD" w:rsidRDefault="004F47BD" w:rsidP="00F1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7BD" w:rsidRDefault="004F47BD" w:rsidP="00F17EDC">
      <w:pPr>
        <w:spacing w:after="0" w:line="240" w:lineRule="auto"/>
      </w:pPr>
      <w:r>
        <w:separator/>
      </w:r>
    </w:p>
  </w:footnote>
  <w:footnote w:type="continuationSeparator" w:id="0">
    <w:p w:rsidR="004F47BD" w:rsidRDefault="004F47BD" w:rsidP="00F1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DBD"/>
    <w:multiLevelType w:val="hybridMultilevel"/>
    <w:tmpl w:val="FC2EF6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CB377A"/>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44BE7"/>
    <w:multiLevelType w:val="hybridMultilevel"/>
    <w:tmpl w:val="FD10D452"/>
    <w:lvl w:ilvl="0" w:tplc="F0128E9E">
      <w:start w:val="1"/>
      <w:numFmt w:val="decimal"/>
      <w:lvlText w:val="%1."/>
      <w:lvlJc w:val="left"/>
      <w:pPr>
        <w:ind w:left="720" w:hanging="360"/>
      </w:pPr>
      <w:rPr>
        <w:b/>
        <w:sz w:val="22"/>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C7200"/>
    <w:multiLevelType w:val="multilevel"/>
    <w:tmpl w:val="84BA488A"/>
    <w:lvl w:ilvl="0">
      <w:start w:val="1"/>
      <w:numFmt w:val="bullet"/>
      <w:lvlText w:val=""/>
      <w:lvlJc w:val="left"/>
      <w:pPr>
        <w:ind w:left="1211" w:hanging="360"/>
      </w:pPr>
      <w:rPr>
        <w:rFonts w:ascii="Symbol" w:hAnsi="Symbol" w:hint="default"/>
        <w:color w:val="000000" w:themeColor="text1"/>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4" w15:restartNumberingAfterBreak="0">
    <w:nsid w:val="1E420EC8"/>
    <w:multiLevelType w:val="hybridMultilevel"/>
    <w:tmpl w:val="994EC8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CF72AA"/>
    <w:multiLevelType w:val="hybridMultilevel"/>
    <w:tmpl w:val="2F3801E2"/>
    <w:lvl w:ilvl="0" w:tplc="89DC683C">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6" w15:restartNumberingAfterBreak="0">
    <w:nsid w:val="2BD265B1"/>
    <w:multiLevelType w:val="hybridMultilevel"/>
    <w:tmpl w:val="4A726CCC"/>
    <w:lvl w:ilvl="0" w:tplc="8E7A4DC8">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7" w15:restartNumberingAfterBreak="0">
    <w:nsid w:val="2C1556C8"/>
    <w:multiLevelType w:val="hybridMultilevel"/>
    <w:tmpl w:val="27925B70"/>
    <w:lvl w:ilvl="0" w:tplc="08089EA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6490C"/>
    <w:multiLevelType w:val="hybridMultilevel"/>
    <w:tmpl w:val="381AAD74"/>
    <w:lvl w:ilvl="0" w:tplc="5AD86C1E">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40816149"/>
    <w:multiLevelType w:val="hybridMultilevel"/>
    <w:tmpl w:val="3BCA361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54021123"/>
    <w:multiLevelType w:val="hybridMultilevel"/>
    <w:tmpl w:val="4496BE58"/>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55C24185"/>
    <w:multiLevelType w:val="hybridMultilevel"/>
    <w:tmpl w:val="A4FE4F76"/>
    <w:lvl w:ilvl="0" w:tplc="593262F4">
      <w:numFmt w:val="bullet"/>
      <w:lvlText w:val=""/>
      <w:lvlJc w:val="left"/>
      <w:pPr>
        <w:ind w:left="2484" w:hanging="360"/>
      </w:pPr>
      <w:rPr>
        <w:rFonts w:ascii="Wingdings" w:eastAsiaTheme="minorHAnsi" w:hAnsi="Wingding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2" w15:restartNumberingAfterBreak="0">
    <w:nsid w:val="5B604157"/>
    <w:multiLevelType w:val="multilevel"/>
    <w:tmpl w:val="0CA0C2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FC642C"/>
    <w:multiLevelType w:val="hybridMultilevel"/>
    <w:tmpl w:val="D00AAAB0"/>
    <w:lvl w:ilvl="0" w:tplc="57C46AC0">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6F835403"/>
    <w:multiLevelType w:val="hybridMultilevel"/>
    <w:tmpl w:val="FDDA48B6"/>
    <w:lvl w:ilvl="0" w:tplc="F59E34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1572BE"/>
    <w:multiLevelType w:val="hybridMultilevel"/>
    <w:tmpl w:val="47248AE0"/>
    <w:lvl w:ilvl="0" w:tplc="9AD4543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6" w15:restartNumberingAfterBreak="0">
    <w:nsid w:val="72184499"/>
    <w:multiLevelType w:val="multilevel"/>
    <w:tmpl w:val="E53849A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3DB5B20"/>
    <w:multiLevelType w:val="hybridMultilevel"/>
    <w:tmpl w:val="A1687B2E"/>
    <w:lvl w:ilvl="0" w:tplc="BE60030E">
      <w:numFmt w:val="bullet"/>
      <w:lvlText w:val=""/>
      <w:lvlJc w:val="left"/>
      <w:pPr>
        <w:ind w:left="2490" w:hanging="360"/>
      </w:pPr>
      <w:rPr>
        <w:rFonts w:ascii="Wingdings" w:eastAsiaTheme="minorHAnsi" w:hAnsi="Wingdings"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8" w15:restartNumberingAfterBreak="0">
    <w:nsid w:val="7728039A"/>
    <w:multiLevelType w:val="hybridMultilevel"/>
    <w:tmpl w:val="902665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82E56D8"/>
    <w:multiLevelType w:val="hybridMultilevel"/>
    <w:tmpl w:val="DDC8C6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E7110E5"/>
    <w:multiLevelType w:val="hybridMultilevel"/>
    <w:tmpl w:val="19D448A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15"/>
  </w:num>
  <w:num w:numId="5">
    <w:abstractNumId w:val="6"/>
  </w:num>
  <w:num w:numId="6">
    <w:abstractNumId w:val="11"/>
  </w:num>
  <w:num w:numId="7">
    <w:abstractNumId w:val="8"/>
  </w:num>
  <w:num w:numId="8">
    <w:abstractNumId w:val="17"/>
  </w:num>
  <w:num w:numId="9">
    <w:abstractNumId w:val="5"/>
  </w:num>
  <w:num w:numId="10">
    <w:abstractNumId w:val="13"/>
  </w:num>
  <w:num w:numId="11">
    <w:abstractNumId w:val="10"/>
  </w:num>
  <w:num w:numId="12">
    <w:abstractNumId w:val="3"/>
  </w:num>
  <w:num w:numId="13">
    <w:abstractNumId w:val="2"/>
  </w:num>
  <w:num w:numId="14">
    <w:abstractNumId w:val="19"/>
  </w:num>
  <w:num w:numId="15">
    <w:abstractNumId w:val="20"/>
  </w:num>
  <w:num w:numId="16">
    <w:abstractNumId w:val="9"/>
  </w:num>
  <w:num w:numId="17">
    <w:abstractNumId w:val="0"/>
  </w:num>
  <w:num w:numId="18">
    <w:abstractNumId w:val="16"/>
  </w:num>
  <w:num w:numId="19">
    <w:abstractNumId w:val="4"/>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iomateri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wfts2s6wf2xleat5wvezpozv25xvz22sep&quot;&gt;Antrag_Potentialbereich&lt;record-ids&gt;&lt;item&gt;397&lt;/item&gt;&lt;item&gt;663&lt;/item&gt;&lt;item&gt;684&lt;/item&gt;&lt;/record-ids&gt;&lt;/item&gt;&lt;/Libraries&gt;"/>
  </w:docVars>
  <w:rsids>
    <w:rsidRoot w:val="003538F5"/>
    <w:rsid w:val="0006497A"/>
    <w:rsid w:val="000834E3"/>
    <w:rsid w:val="000869B4"/>
    <w:rsid w:val="00092102"/>
    <w:rsid w:val="000A4956"/>
    <w:rsid w:val="000B0543"/>
    <w:rsid w:val="000B2619"/>
    <w:rsid w:val="000F731E"/>
    <w:rsid w:val="001136FE"/>
    <w:rsid w:val="00115450"/>
    <w:rsid w:val="0012455C"/>
    <w:rsid w:val="0012521D"/>
    <w:rsid w:val="00130797"/>
    <w:rsid w:val="0013588B"/>
    <w:rsid w:val="00141705"/>
    <w:rsid w:val="00145995"/>
    <w:rsid w:val="0015256B"/>
    <w:rsid w:val="00160C0F"/>
    <w:rsid w:val="00164C13"/>
    <w:rsid w:val="00180C16"/>
    <w:rsid w:val="001860DF"/>
    <w:rsid w:val="001B25FE"/>
    <w:rsid w:val="001C47EE"/>
    <w:rsid w:val="0022152D"/>
    <w:rsid w:val="00233A20"/>
    <w:rsid w:val="00235477"/>
    <w:rsid w:val="00246F4D"/>
    <w:rsid w:val="002569C5"/>
    <w:rsid w:val="00260246"/>
    <w:rsid w:val="0028616E"/>
    <w:rsid w:val="002B0953"/>
    <w:rsid w:val="002C421E"/>
    <w:rsid w:val="002E30C4"/>
    <w:rsid w:val="002E5A1F"/>
    <w:rsid w:val="002F6B05"/>
    <w:rsid w:val="003070B0"/>
    <w:rsid w:val="00327156"/>
    <w:rsid w:val="003377EE"/>
    <w:rsid w:val="003538F5"/>
    <w:rsid w:val="003541DE"/>
    <w:rsid w:val="0037488B"/>
    <w:rsid w:val="003865E7"/>
    <w:rsid w:val="00393E0F"/>
    <w:rsid w:val="003B431C"/>
    <w:rsid w:val="00421BDE"/>
    <w:rsid w:val="00425562"/>
    <w:rsid w:val="004378B1"/>
    <w:rsid w:val="004505B4"/>
    <w:rsid w:val="00472674"/>
    <w:rsid w:val="00480223"/>
    <w:rsid w:val="004A2261"/>
    <w:rsid w:val="004A5000"/>
    <w:rsid w:val="004D5714"/>
    <w:rsid w:val="004F38A5"/>
    <w:rsid w:val="004F47BD"/>
    <w:rsid w:val="00504149"/>
    <w:rsid w:val="00552EB5"/>
    <w:rsid w:val="00561D15"/>
    <w:rsid w:val="005A76C7"/>
    <w:rsid w:val="005B111B"/>
    <w:rsid w:val="005B2A2D"/>
    <w:rsid w:val="005C5022"/>
    <w:rsid w:val="005E60A3"/>
    <w:rsid w:val="005F0253"/>
    <w:rsid w:val="005F2DB0"/>
    <w:rsid w:val="006171DE"/>
    <w:rsid w:val="00623AB9"/>
    <w:rsid w:val="00646416"/>
    <w:rsid w:val="00650F6C"/>
    <w:rsid w:val="006631CF"/>
    <w:rsid w:val="006A41AB"/>
    <w:rsid w:val="006B2EDD"/>
    <w:rsid w:val="006B37C3"/>
    <w:rsid w:val="006D1B0D"/>
    <w:rsid w:val="006D20DA"/>
    <w:rsid w:val="006E71BB"/>
    <w:rsid w:val="006F163D"/>
    <w:rsid w:val="006F22F6"/>
    <w:rsid w:val="00720CF3"/>
    <w:rsid w:val="00723C38"/>
    <w:rsid w:val="00725B27"/>
    <w:rsid w:val="007321A0"/>
    <w:rsid w:val="007351F7"/>
    <w:rsid w:val="007374FA"/>
    <w:rsid w:val="00743DA3"/>
    <w:rsid w:val="0075649E"/>
    <w:rsid w:val="00774BD1"/>
    <w:rsid w:val="0078084A"/>
    <w:rsid w:val="007A207C"/>
    <w:rsid w:val="007A7D7A"/>
    <w:rsid w:val="007A7E1F"/>
    <w:rsid w:val="007B6A41"/>
    <w:rsid w:val="007E39A6"/>
    <w:rsid w:val="007F1DF0"/>
    <w:rsid w:val="007F21F7"/>
    <w:rsid w:val="007F69A5"/>
    <w:rsid w:val="00807B47"/>
    <w:rsid w:val="008275AA"/>
    <w:rsid w:val="0085196C"/>
    <w:rsid w:val="00853DE4"/>
    <w:rsid w:val="00862FA0"/>
    <w:rsid w:val="00871268"/>
    <w:rsid w:val="00873387"/>
    <w:rsid w:val="00881636"/>
    <w:rsid w:val="00893EDE"/>
    <w:rsid w:val="008A576B"/>
    <w:rsid w:val="008D170C"/>
    <w:rsid w:val="008E4D5C"/>
    <w:rsid w:val="00953E57"/>
    <w:rsid w:val="009608AC"/>
    <w:rsid w:val="00974CCB"/>
    <w:rsid w:val="009811E1"/>
    <w:rsid w:val="009C5E55"/>
    <w:rsid w:val="009C5EF6"/>
    <w:rsid w:val="009F7A3D"/>
    <w:rsid w:val="00A04069"/>
    <w:rsid w:val="00A215C3"/>
    <w:rsid w:val="00A61B7F"/>
    <w:rsid w:val="00A62467"/>
    <w:rsid w:val="00A863B6"/>
    <w:rsid w:val="00A91F4E"/>
    <w:rsid w:val="00A97B49"/>
    <w:rsid w:val="00AB216C"/>
    <w:rsid w:val="00AB6688"/>
    <w:rsid w:val="00AD63D8"/>
    <w:rsid w:val="00AE754B"/>
    <w:rsid w:val="00AF0181"/>
    <w:rsid w:val="00B345C4"/>
    <w:rsid w:val="00B5388C"/>
    <w:rsid w:val="00B73901"/>
    <w:rsid w:val="00B82F2D"/>
    <w:rsid w:val="00B95552"/>
    <w:rsid w:val="00B97B39"/>
    <w:rsid w:val="00BD2064"/>
    <w:rsid w:val="00BD3333"/>
    <w:rsid w:val="00BE0109"/>
    <w:rsid w:val="00BE081C"/>
    <w:rsid w:val="00C141FC"/>
    <w:rsid w:val="00C26738"/>
    <w:rsid w:val="00C42F2E"/>
    <w:rsid w:val="00C57179"/>
    <w:rsid w:val="00C62FC9"/>
    <w:rsid w:val="00C760E7"/>
    <w:rsid w:val="00C957E8"/>
    <w:rsid w:val="00C95BCD"/>
    <w:rsid w:val="00CC2D6E"/>
    <w:rsid w:val="00CF0356"/>
    <w:rsid w:val="00CF2E99"/>
    <w:rsid w:val="00D2689E"/>
    <w:rsid w:val="00D811F2"/>
    <w:rsid w:val="00D90A02"/>
    <w:rsid w:val="00D92C43"/>
    <w:rsid w:val="00DA1272"/>
    <w:rsid w:val="00E0422C"/>
    <w:rsid w:val="00E04889"/>
    <w:rsid w:val="00E57CA3"/>
    <w:rsid w:val="00E86BD2"/>
    <w:rsid w:val="00EA2DB2"/>
    <w:rsid w:val="00EC2BF4"/>
    <w:rsid w:val="00ED1CD3"/>
    <w:rsid w:val="00EE1E8E"/>
    <w:rsid w:val="00EF4D9F"/>
    <w:rsid w:val="00F0703C"/>
    <w:rsid w:val="00F146B4"/>
    <w:rsid w:val="00F17EDC"/>
    <w:rsid w:val="00F3447B"/>
    <w:rsid w:val="00F60FFE"/>
    <w:rsid w:val="00F72B82"/>
    <w:rsid w:val="00F74491"/>
    <w:rsid w:val="00F77F00"/>
    <w:rsid w:val="00F84562"/>
    <w:rsid w:val="00F85E68"/>
    <w:rsid w:val="00FF14B7"/>
    <w:rsid w:val="00FF5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AE2FC8"/>
  <w15:docId w15:val="{135A512F-A722-45BB-B114-3F5AAD16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2F2D"/>
  </w:style>
  <w:style w:type="paragraph" w:styleId="berschrift1">
    <w:name w:val="heading 1"/>
    <w:basedOn w:val="Standard"/>
    <w:next w:val="Standard"/>
    <w:link w:val="berschrift1Zchn"/>
    <w:uiPriority w:val="9"/>
    <w:qFormat/>
    <w:rsid w:val="00FF14B7"/>
    <w:pPr>
      <w:numPr>
        <w:numId w:val="18"/>
      </w:numPr>
      <w:outlineLvl w:val="0"/>
    </w:pPr>
    <w:rPr>
      <w:b/>
      <w:sz w:val="28"/>
      <w:szCs w:val="24"/>
    </w:rPr>
  </w:style>
  <w:style w:type="paragraph" w:styleId="berschrift2">
    <w:name w:val="heading 2"/>
    <w:basedOn w:val="Standard"/>
    <w:next w:val="Standard"/>
    <w:link w:val="berschrift2Zchn"/>
    <w:autoRedefine/>
    <w:uiPriority w:val="9"/>
    <w:unhideWhenUsed/>
    <w:qFormat/>
    <w:rsid w:val="00FF14B7"/>
    <w:pPr>
      <w:numPr>
        <w:ilvl w:val="1"/>
        <w:numId w:val="18"/>
      </w:numPr>
      <w:outlineLvl w:val="1"/>
    </w:pPr>
    <w:rPr>
      <w:b/>
      <w:sz w:val="24"/>
      <w:szCs w:val="24"/>
      <w:lang w:val="en-US" w:eastAsia="en-GB"/>
    </w:rPr>
  </w:style>
  <w:style w:type="paragraph" w:styleId="berschrift3">
    <w:name w:val="heading 3"/>
    <w:basedOn w:val="Listenabsatz"/>
    <w:next w:val="Standard"/>
    <w:link w:val="berschrift3Zchn"/>
    <w:uiPriority w:val="9"/>
    <w:unhideWhenUsed/>
    <w:qFormat/>
    <w:rsid w:val="00FF14B7"/>
    <w:pPr>
      <w:numPr>
        <w:ilvl w:val="2"/>
        <w:numId w:val="18"/>
      </w:numPr>
      <w:ind w:left="720"/>
      <w:contextualSpacing w:val="0"/>
      <w:jc w:val="both"/>
      <w:outlineLvl w:val="2"/>
    </w:pPr>
    <w:rPr>
      <w:b/>
      <w:lang w:val="en-GB"/>
    </w:rPr>
  </w:style>
  <w:style w:type="paragraph" w:styleId="berschrift4">
    <w:name w:val="heading 4"/>
    <w:basedOn w:val="berschrift3"/>
    <w:next w:val="berschrift3"/>
    <w:link w:val="berschrift4Zchn"/>
    <w:uiPriority w:val="9"/>
    <w:unhideWhenUsed/>
    <w:qFormat/>
    <w:rsid w:val="00FF14B7"/>
    <w:pPr>
      <w:numPr>
        <w:ilvl w:val="3"/>
      </w:numPr>
      <w:outlineLvl w:val="3"/>
    </w:pPr>
  </w:style>
  <w:style w:type="paragraph" w:styleId="berschrift5">
    <w:name w:val="heading 5"/>
    <w:basedOn w:val="Standard"/>
    <w:next w:val="Standard"/>
    <w:link w:val="berschrift5Zchn"/>
    <w:uiPriority w:val="9"/>
    <w:semiHidden/>
    <w:unhideWhenUsed/>
    <w:qFormat/>
    <w:rsid w:val="00FF14B7"/>
    <w:pPr>
      <w:keepNext/>
      <w:keepLines/>
      <w:numPr>
        <w:ilvl w:val="4"/>
        <w:numId w:val="18"/>
      </w:numPr>
      <w:spacing w:before="200" w:after="0"/>
      <w:outlineLvl w:val="4"/>
    </w:pPr>
    <w:rPr>
      <w:rFonts w:asciiTheme="majorHAnsi" w:eastAsiaTheme="majorEastAsia" w:hAnsiTheme="majorHAnsi" w:cstheme="majorBidi"/>
      <w:color w:val="243F60" w:themeColor="accent1" w:themeShade="7F"/>
      <w:lang w:val="en-GB"/>
    </w:rPr>
  </w:style>
  <w:style w:type="paragraph" w:styleId="berschrift6">
    <w:name w:val="heading 6"/>
    <w:basedOn w:val="Standard"/>
    <w:next w:val="Standard"/>
    <w:link w:val="berschrift6Zchn"/>
    <w:uiPriority w:val="9"/>
    <w:semiHidden/>
    <w:unhideWhenUsed/>
    <w:qFormat/>
    <w:rsid w:val="00FF14B7"/>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lang w:val="en-GB"/>
    </w:rPr>
  </w:style>
  <w:style w:type="paragraph" w:styleId="berschrift7">
    <w:name w:val="heading 7"/>
    <w:basedOn w:val="Standard"/>
    <w:next w:val="Standard"/>
    <w:link w:val="berschrift7Zchn"/>
    <w:uiPriority w:val="9"/>
    <w:semiHidden/>
    <w:unhideWhenUsed/>
    <w:qFormat/>
    <w:rsid w:val="00FF14B7"/>
    <w:pPr>
      <w:keepNext/>
      <w:keepLines/>
      <w:numPr>
        <w:ilvl w:val="6"/>
        <w:numId w:val="18"/>
      </w:numPr>
      <w:spacing w:before="200" w:after="0"/>
      <w:outlineLvl w:val="6"/>
    </w:pPr>
    <w:rPr>
      <w:rFonts w:asciiTheme="majorHAnsi" w:eastAsiaTheme="majorEastAsia" w:hAnsiTheme="majorHAnsi" w:cstheme="majorBidi"/>
      <w:i/>
      <w:iCs/>
      <w:color w:val="404040" w:themeColor="text1" w:themeTint="BF"/>
      <w:lang w:val="en-GB"/>
    </w:rPr>
  </w:style>
  <w:style w:type="paragraph" w:styleId="berschrift8">
    <w:name w:val="heading 8"/>
    <w:basedOn w:val="Standard"/>
    <w:next w:val="Standard"/>
    <w:link w:val="berschrift8Zchn"/>
    <w:uiPriority w:val="9"/>
    <w:semiHidden/>
    <w:unhideWhenUsed/>
    <w:qFormat/>
    <w:rsid w:val="00FF14B7"/>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berschrift9">
    <w:name w:val="heading 9"/>
    <w:basedOn w:val="Standard"/>
    <w:next w:val="Standard"/>
    <w:link w:val="berschrift9Zchn"/>
    <w:uiPriority w:val="9"/>
    <w:semiHidden/>
    <w:unhideWhenUsed/>
    <w:qFormat/>
    <w:rsid w:val="00FF14B7"/>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538F5"/>
    <w:pPr>
      <w:ind w:left="720"/>
      <w:contextualSpacing/>
    </w:pPr>
  </w:style>
  <w:style w:type="table" w:styleId="Tabellenraster">
    <w:name w:val="Table Grid"/>
    <w:basedOn w:val="NormaleTabelle"/>
    <w:uiPriority w:val="59"/>
    <w:rsid w:val="00CC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17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EDC"/>
  </w:style>
  <w:style w:type="paragraph" w:styleId="Fuzeile">
    <w:name w:val="footer"/>
    <w:basedOn w:val="Standard"/>
    <w:link w:val="FuzeileZchn"/>
    <w:uiPriority w:val="99"/>
    <w:unhideWhenUsed/>
    <w:rsid w:val="00F17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EDC"/>
  </w:style>
  <w:style w:type="paragraph" w:styleId="Kommentartext">
    <w:name w:val="annotation text"/>
    <w:basedOn w:val="Standard"/>
    <w:link w:val="KommentartextZchn"/>
    <w:uiPriority w:val="99"/>
    <w:semiHidden/>
    <w:unhideWhenUsed/>
    <w:rsid w:val="007A7D7A"/>
    <w:pPr>
      <w:spacing w:after="0" w:line="240" w:lineRule="auto"/>
    </w:pPr>
    <w:rPr>
      <w:rFonts w:ascii="Cambria" w:eastAsia="Cambria" w:hAnsi="Cambria" w:cs="Times New Roman"/>
      <w:color w:val="000000"/>
      <w:sz w:val="20"/>
      <w:szCs w:val="20"/>
      <w:lang w:eastAsia="ja-JP"/>
    </w:rPr>
  </w:style>
  <w:style w:type="character" w:customStyle="1" w:styleId="KommentartextZchn">
    <w:name w:val="Kommentartext Zchn"/>
    <w:basedOn w:val="Absatz-Standardschriftart"/>
    <w:link w:val="Kommentartext"/>
    <w:uiPriority w:val="99"/>
    <w:semiHidden/>
    <w:rsid w:val="007A7D7A"/>
    <w:rPr>
      <w:rFonts w:ascii="Cambria" w:eastAsia="Cambria" w:hAnsi="Cambria" w:cs="Times New Roman"/>
      <w:color w:val="000000"/>
      <w:sz w:val="20"/>
      <w:szCs w:val="20"/>
      <w:lang w:eastAsia="ja-JP"/>
    </w:rPr>
  </w:style>
  <w:style w:type="paragraph" w:styleId="Sprechblasentext">
    <w:name w:val="Balloon Text"/>
    <w:basedOn w:val="Standard"/>
    <w:link w:val="SprechblasentextZchn"/>
    <w:uiPriority w:val="99"/>
    <w:semiHidden/>
    <w:unhideWhenUsed/>
    <w:rsid w:val="00F07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03C"/>
    <w:rPr>
      <w:rFonts w:ascii="Tahoma" w:hAnsi="Tahoma" w:cs="Tahoma"/>
      <w:sz w:val="16"/>
      <w:szCs w:val="16"/>
    </w:rPr>
  </w:style>
  <w:style w:type="character" w:styleId="Kommentarzeichen">
    <w:name w:val="annotation reference"/>
    <w:basedOn w:val="Absatz-Standardschriftart"/>
    <w:uiPriority w:val="99"/>
    <w:semiHidden/>
    <w:unhideWhenUsed/>
    <w:rsid w:val="007F1DF0"/>
    <w:rPr>
      <w:sz w:val="16"/>
      <w:szCs w:val="16"/>
    </w:rPr>
  </w:style>
  <w:style w:type="paragraph" w:styleId="Kommentarthema">
    <w:name w:val="annotation subject"/>
    <w:basedOn w:val="Kommentartext"/>
    <w:next w:val="Kommentartext"/>
    <w:link w:val="KommentarthemaZchn"/>
    <w:uiPriority w:val="99"/>
    <w:semiHidden/>
    <w:unhideWhenUsed/>
    <w:rsid w:val="007F1DF0"/>
    <w:pPr>
      <w:spacing w:after="200"/>
    </w:pPr>
    <w:rPr>
      <w:rFonts w:asciiTheme="minorHAnsi" w:eastAsiaTheme="minorHAnsi" w:hAnsiTheme="minorHAnsi" w:cstheme="minorBidi"/>
      <w:b/>
      <w:bCs/>
      <w:color w:val="auto"/>
      <w:lang w:eastAsia="en-US"/>
    </w:rPr>
  </w:style>
  <w:style w:type="character" w:customStyle="1" w:styleId="KommentarthemaZchn">
    <w:name w:val="Kommentarthema Zchn"/>
    <w:basedOn w:val="KommentartextZchn"/>
    <w:link w:val="Kommentarthema"/>
    <w:uiPriority w:val="99"/>
    <w:semiHidden/>
    <w:rsid w:val="007F1DF0"/>
    <w:rPr>
      <w:rFonts w:ascii="Cambria" w:eastAsia="Cambria" w:hAnsi="Cambria" w:cs="Times New Roman"/>
      <w:b/>
      <w:bCs/>
      <w:color w:val="000000"/>
      <w:sz w:val="20"/>
      <w:szCs w:val="20"/>
      <w:lang w:eastAsia="ja-JP"/>
    </w:rPr>
  </w:style>
  <w:style w:type="character" w:styleId="Platzhaltertext">
    <w:name w:val="Placeholder Text"/>
    <w:basedOn w:val="Absatz-Standardschriftart"/>
    <w:uiPriority w:val="99"/>
    <w:semiHidden/>
    <w:rsid w:val="008A576B"/>
    <w:rPr>
      <w:color w:val="808080"/>
    </w:rPr>
  </w:style>
  <w:style w:type="character" w:styleId="Hyperlink">
    <w:name w:val="Hyperlink"/>
    <w:basedOn w:val="Absatz-Standardschriftart"/>
    <w:uiPriority w:val="99"/>
    <w:unhideWhenUsed/>
    <w:rsid w:val="000A4956"/>
    <w:rPr>
      <w:color w:val="0000FF" w:themeColor="hyperlink"/>
      <w:u w:val="single"/>
    </w:rPr>
  </w:style>
  <w:style w:type="character" w:customStyle="1" w:styleId="st">
    <w:name w:val="st"/>
    <w:basedOn w:val="Absatz-Standardschriftart"/>
    <w:rsid w:val="0012521D"/>
  </w:style>
  <w:style w:type="paragraph" w:styleId="KeinLeerraum">
    <w:name w:val="No Spacing"/>
    <w:link w:val="KeinLeerraumZchn"/>
    <w:uiPriority w:val="1"/>
    <w:qFormat/>
    <w:rsid w:val="0012521D"/>
    <w:pPr>
      <w:spacing w:after="0" w:line="240" w:lineRule="auto"/>
    </w:pPr>
    <w:rPr>
      <w:lang w:val="en-GB"/>
    </w:rPr>
  </w:style>
  <w:style w:type="character" w:customStyle="1" w:styleId="KeinLeerraumZchn">
    <w:name w:val="Kein Leerraum Zchn"/>
    <w:basedOn w:val="Absatz-Standardschriftart"/>
    <w:link w:val="KeinLeerraum"/>
    <w:uiPriority w:val="1"/>
    <w:rsid w:val="0012521D"/>
    <w:rPr>
      <w:lang w:val="en-GB"/>
    </w:rPr>
  </w:style>
  <w:style w:type="paragraph" w:customStyle="1" w:styleId="EndNoteBibliographyTitle">
    <w:name w:val="EndNote Bibliography Title"/>
    <w:basedOn w:val="Standard"/>
    <w:link w:val="EndNoteBibliographyTitleZchn"/>
    <w:rsid w:val="003377EE"/>
    <w:pPr>
      <w:spacing w:after="0"/>
      <w:jc w:val="center"/>
    </w:pPr>
    <w:rPr>
      <w:rFonts w:ascii="Calibri" w:hAnsi="Calibri" w:cs="Calibri"/>
      <w:noProof/>
      <w:lang w:val="en-US"/>
    </w:rPr>
  </w:style>
  <w:style w:type="character" w:customStyle="1" w:styleId="ListenabsatzZchn">
    <w:name w:val="Listenabsatz Zchn"/>
    <w:basedOn w:val="Absatz-Standardschriftart"/>
    <w:link w:val="Listenabsatz"/>
    <w:uiPriority w:val="34"/>
    <w:rsid w:val="003377EE"/>
  </w:style>
  <w:style w:type="character" w:customStyle="1" w:styleId="EndNoteBibliographyTitleZchn">
    <w:name w:val="EndNote Bibliography Title Zchn"/>
    <w:basedOn w:val="ListenabsatzZchn"/>
    <w:link w:val="EndNoteBibliographyTitle"/>
    <w:rsid w:val="003377EE"/>
    <w:rPr>
      <w:rFonts w:ascii="Calibri" w:hAnsi="Calibri" w:cs="Calibri"/>
      <w:noProof/>
      <w:lang w:val="en-US"/>
    </w:rPr>
  </w:style>
  <w:style w:type="paragraph" w:customStyle="1" w:styleId="EndNoteBibliography">
    <w:name w:val="EndNote Bibliography"/>
    <w:basedOn w:val="Standard"/>
    <w:link w:val="EndNoteBibliographyZchn"/>
    <w:rsid w:val="003377EE"/>
    <w:pPr>
      <w:spacing w:line="240" w:lineRule="auto"/>
    </w:pPr>
    <w:rPr>
      <w:rFonts w:ascii="Calibri" w:hAnsi="Calibri" w:cs="Calibri"/>
      <w:noProof/>
      <w:lang w:val="en-US"/>
    </w:rPr>
  </w:style>
  <w:style w:type="character" w:customStyle="1" w:styleId="EndNoteBibliographyZchn">
    <w:name w:val="EndNote Bibliography Zchn"/>
    <w:basedOn w:val="ListenabsatzZchn"/>
    <w:link w:val="EndNoteBibliography"/>
    <w:rsid w:val="003377EE"/>
    <w:rPr>
      <w:rFonts w:ascii="Calibri" w:hAnsi="Calibri" w:cs="Calibri"/>
      <w:noProof/>
      <w:lang w:val="en-US"/>
    </w:rPr>
  </w:style>
  <w:style w:type="table" w:styleId="MittlereSchattierung2-Akzent1">
    <w:name w:val="Medium Shading 2 Accent 1"/>
    <w:basedOn w:val="NormaleTabelle"/>
    <w:uiPriority w:val="64"/>
    <w:rsid w:val="00246F4D"/>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erschrift1Zchn">
    <w:name w:val="Überschrift 1 Zchn"/>
    <w:basedOn w:val="Absatz-Standardschriftart"/>
    <w:link w:val="berschrift1"/>
    <w:uiPriority w:val="9"/>
    <w:rsid w:val="00FF14B7"/>
    <w:rPr>
      <w:b/>
      <w:sz w:val="28"/>
      <w:szCs w:val="24"/>
    </w:rPr>
  </w:style>
  <w:style w:type="character" w:customStyle="1" w:styleId="berschrift2Zchn">
    <w:name w:val="Überschrift 2 Zchn"/>
    <w:basedOn w:val="Absatz-Standardschriftart"/>
    <w:link w:val="berschrift2"/>
    <w:uiPriority w:val="9"/>
    <w:rsid w:val="00FF14B7"/>
    <w:rPr>
      <w:b/>
      <w:sz w:val="24"/>
      <w:szCs w:val="24"/>
      <w:lang w:val="en-US" w:eastAsia="en-GB"/>
    </w:rPr>
  </w:style>
  <w:style w:type="character" w:customStyle="1" w:styleId="berschrift3Zchn">
    <w:name w:val="Überschrift 3 Zchn"/>
    <w:basedOn w:val="Absatz-Standardschriftart"/>
    <w:link w:val="berschrift3"/>
    <w:uiPriority w:val="9"/>
    <w:rsid w:val="00FF14B7"/>
    <w:rPr>
      <w:b/>
      <w:lang w:val="en-GB"/>
    </w:rPr>
  </w:style>
  <w:style w:type="character" w:customStyle="1" w:styleId="berschrift4Zchn">
    <w:name w:val="Überschrift 4 Zchn"/>
    <w:basedOn w:val="Absatz-Standardschriftart"/>
    <w:link w:val="berschrift4"/>
    <w:uiPriority w:val="9"/>
    <w:rsid w:val="00FF14B7"/>
    <w:rPr>
      <w:b/>
      <w:lang w:val="en-GB"/>
    </w:rPr>
  </w:style>
  <w:style w:type="character" w:customStyle="1" w:styleId="berschrift5Zchn">
    <w:name w:val="Überschrift 5 Zchn"/>
    <w:basedOn w:val="Absatz-Standardschriftart"/>
    <w:link w:val="berschrift5"/>
    <w:uiPriority w:val="9"/>
    <w:semiHidden/>
    <w:rsid w:val="00FF14B7"/>
    <w:rPr>
      <w:rFonts w:asciiTheme="majorHAnsi" w:eastAsiaTheme="majorEastAsia" w:hAnsiTheme="majorHAnsi" w:cstheme="majorBidi"/>
      <w:color w:val="243F60" w:themeColor="accent1" w:themeShade="7F"/>
      <w:lang w:val="en-GB"/>
    </w:rPr>
  </w:style>
  <w:style w:type="character" w:customStyle="1" w:styleId="berschrift6Zchn">
    <w:name w:val="Überschrift 6 Zchn"/>
    <w:basedOn w:val="Absatz-Standardschriftart"/>
    <w:link w:val="berschrift6"/>
    <w:uiPriority w:val="9"/>
    <w:semiHidden/>
    <w:rsid w:val="00FF14B7"/>
    <w:rPr>
      <w:rFonts w:asciiTheme="majorHAnsi" w:eastAsiaTheme="majorEastAsia" w:hAnsiTheme="majorHAnsi" w:cstheme="majorBidi"/>
      <w:i/>
      <w:iCs/>
      <w:color w:val="243F60" w:themeColor="accent1" w:themeShade="7F"/>
      <w:lang w:val="en-GB"/>
    </w:rPr>
  </w:style>
  <w:style w:type="character" w:customStyle="1" w:styleId="berschrift7Zchn">
    <w:name w:val="Überschrift 7 Zchn"/>
    <w:basedOn w:val="Absatz-Standardschriftart"/>
    <w:link w:val="berschrift7"/>
    <w:uiPriority w:val="9"/>
    <w:semiHidden/>
    <w:rsid w:val="00FF14B7"/>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9"/>
    <w:semiHidden/>
    <w:rsid w:val="00FF14B7"/>
    <w:rPr>
      <w:rFonts w:asciiTheme="majorHAnsi" w:eastAsiaTheme="majorEastAsia" w:hAnsiTheme="majorHAnsi"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
    <w:semiHidden/>
    <w:rsid w:val="00FF14B7"/>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FF14B7"/>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4273">
      <w:bodyDiv w:val="1"/>
      <w:marLeft w:val="0"/>
      <w:marRight w:val="0"/>
      <w:marTop w:val="0"/>
      <w:marBottom w:val="0"/>
      <w:divBdr>
        <w:top w:val="none" w:sz="0" w:space="0" w:color="auto"/>
        <w:left w:val="none" w:sz="0" w:space="0" w:color="auto"/>
        <w:bottom w:val="none" w:sz="0" w:space="0" w:color="auto"/>
        <w:right w:val="none" w:sz="0" w:space="0" w:color="auto"/>
      </w:divBdr>
    </w:div>
    <w:div w:id="729764799">
      <w:bodyDiv w:val="1"/>
      <w:marLeft w:val="0"/>
      <w:marRight w:val="0"/>
      <w:marTop w:val="0"/>
      <w:marBottom w:val="0"/>
      <w:divBdr>
        <w:top w:val="none" w:sz="0" w:space="0" w:color="auto"/>
        <w:left w:val="none" w:sz="0" w:space="0" w:color="auto"/>
        <w:bottom w:val="none" w:sz="0" w:space="0" w:color="auto"/>
        <w:right w:val="none" w:sz="0" w:space="0" w:color="auto"/>
      </w:divBdr>
      <w:divsChild>
        <w:div w:id="962544045">
          <w:marLeft w:val="0"/>
          <w:marRight w:val="0"/>
          <w:marTop w:val="0"/>
          <w:marBottom w:val="0"/>
          <w:divBdr>
            <w:top w:val="none" w:sz="0" w:space="0" w:color="auto"/>
            <w:left w:val="none" w:sz="0" w:space="0" w:color="auto"/>
            <w:bottom w:val="none" w:sz="0" w:space="0" w:color="auto"/>
            <w:right w:val="none" w:sz="0" w:space="0" w:color="auto"/>
          </w:divBdr>
          <w:divsChild>
            <w:div w:id="1699745064">
              <w:marLeft w:val="0"/>
              <w:marRight w:val="0"/>
              <w:marTop w:val="0"/>
              <w:marBottom w:val="0"/>
              <w:divBdr>
                <w:top w:val="none" w:sz="0" w:space="0" w:color="auto"/>
                <w:left w:val="none" w:sz="0" w:space="0" w:color="auto"/>
                <w:bottom w:val="none" w:sz="0" w:space="0" w:color="auto"/>
                <w:right w:val="none" w:sz="0" w:space="0" w:color="auto"/>
              </w:divBdr>
              <w:divsChild>
                <w:div w:id="667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A317-CF4B-4313-9A4B-2D3072D2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Julia Wohlers-Zöllner</dc:creator>
  <cp:lastModifiedBy>Dr. rer. nat. Beena Punnamoottil</cp:lastModifiedBy>
  <cp:revision>2</cp:revision>
  <cp:lastPrinted>2019-03-28T10:38:00Z</cp:lastPrinted>
  <dcterms:created xsi:type="dcterms:W3CDTF">2021-01-12T14:09:00Z</dcterms:created>
  <dcterms:modified xsi:type="dcterms:W3CDTF">2021-01-12T14:09:00Z</dcterms:modified>
</cp:coreProperties>
</file>