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EF" w:rsidRPr="00044FFE" w:rsidRDefault="00307BE5" w:rsidP="00307BE5">
      <w:pPr>
        <w:rPr>
          <w:sz w:val="32"/>
          <w:szCs w:val="32"/>
        </w:rPr>
      </w:pPr>
      <w:r>
        <w:rPr>
          <w:sz w:val="32"/>
          <w:szCs w:val="32"/>
        </w:rPr>
        <w:t xml:space="preserve">Anlage </w:t>
      </w:r>
      <w:r w:rsidR="00DE78BE">
        <w:rPr>
          <w:sz w:val="32"/>
          <w:szCs w:val="32"/>
        </w:rPr>
        <w:t xml:space="preserve">zur </w:t>
      </w:r>
      <w:r>
        <w:rPr>
          <w:sz w:val="32"/>
          <w:szCs w:val="32"/>
        </w:rPr>
        <w:t xml:space="preserve">Modulanmeldung: </w:t>
      </w:r>
      <w:r w:rsidR="000B424C" w:rsidRPr="00307BE5">
        <w:rPr>
          <w:b/>
          <w:sz w:val="32"/>
          <w:szCs w:val="32"/>
        </w:rPr>
        <w:t xml:space="preserve">Master </w:t>
      </w:r>
      <w:proofErr w:type="gramStart"/>
      <w:r w:rsidR="00A628B3">
        <w:rPr>
          <w:b/>
          <w:sz w:val="32"/>
          <w:szCs w:val="32"/>
        </w:rPr>
        <w:t xml:space="preserve">LÖK </w:t>
      </w:r>
      <w:r>
        <w:rPr>
          <w:sz w:val="32"/>
          <w:szCs w:val="32"/>
        </w:rPr>
        <w:t xml:space="preserve"> </w:t>
      </w:r>
      <w:r w:rsidR="00044FFE" w:rsidRPr="00044FFE">
        <w:rPr>
          <w:sz w:val="32"/>
          <w:szCs w:val="32"/>
        </w:rPr>
        <w:t>Kompetenzen</w:t>
      </w:r>
      <w:proofErr w:type="gramEnd"/>
    </w:p>
    <w:p w:rsidR="00044FFE" w:rsidRPr="00044FFE" w:rsidRDefault="00044FFE">
      <w:pPr>
        <w:rPr>
          <w:sz w:val="32"/>
          <w:szCs w:val="32"/>
        </w:rPr>
      </w:pPr>
      <w:r w:rsidRPr="00044FFE">
        <w:rPr>
          <w:sz w:val="32"/>
          <w:szCs w:val="32"/>
        </w:rPr>
        <w:t xml:space="preserve"> </w:t>
      </w:r>
    </w:p>
    <w:tbl>
      <w:tblPr>
        <w:tblpPr w:leftFromText="141" w:rightFromText="141" w:vertAnchor="page" w:horzAnchor="margin" w:tblpY="2138"/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0"/>
      </w:tblGrid>
      <w:tr w:rsidR="00723AA9" w:rsidRPr="00F25DBA" w:rsidTr="00AC275A"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A9" w:rsidRPr="00F25DBA" w:rsidRDefault="00723AA9" w:rsidP="00AC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Modul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code - Modult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itel: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ECTS-Kredit-Punkte</w:t>
            </w:r>
            <w:r w:rsidRPr="009D1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9D1FF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  <w:r w:rsidRPr="009D1F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D1FF3">
              <w:rPr>
                <w:rFonts w:ascii="Arial" w:hAnsi="Arial" w:cs="Arial"/>
                <w:b/>
                <w:iCs/>
                <w:sz w:val="28"/>
                <w:szCs w:val="28"/>
              </w:rPr>
              <w:t>KP</w:t>
            </w:r>
          </w:p>
          <w:p w:rsidR="00723AA9" w:rsidRPr="00723AA9" w:rsidRDefault="00A472B8" w:rsidP="00AC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bCs/>
                <w:sz w:val="30"/>
                <w:szCs w:val="3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end"/>
            </w:r>
            <w:bookmarkEnd w:id="1"/>
          </w:p>
        </w:tc>
      </w:tr>
    </w:tbl>
    <w:p w:rsidR="00A628B3" w:rsidRPr="00A628B3" w:rsidRDefault="00044FFE" w:rsidP="000B424C">
      <w:pPr>
        <w:rPr>
          <w:rFonts w:cstheme="minorHAnsi"/>
        </w:rPr>
      </w:pPr>
      <w:r>
        <w:t>[</w:t>
      </w:r>
      <w:proofErr w:type="spellStart"/>
      <w:r>
        <w:t>nop</w:t>
      </w:r>
      <w:proofErr w:type="spellEnd"/>
      <w:r>
        <w:t xml:space="preserve">] </w:t>
      </w:r>
      <w:r>
        <w:br/>
      </w:r>
      <w:r w:rsidR="00A628B3" w:rsidRPr="00A628B3">
        <w:rPr>
          <w:rFonts w:cstheme="minorHAnsi"/>
          <w:color w:val="000000"/>
        </w:rPr>
        <w:t>An aktuellen Forschungsfragen orientierte sowie theoriegestützte Vertiefung von Grundlagenwissen sowie Aneignung von Detailwissen in den Einzeldisziplinen der Landschaftsökologie</w:t>
      </w:r>
    </w:p>
    <w:p w:rsidR="00A628B3" w:rsidRPr="00A628B3" w:rsidRDefault="00A628B3" w:rsidP="000B424C">
      <w:pPr>
        <w:rPr>
          <w:rFonts w:cstheme="minorHAnsi"/>
          <w:color w:val="000000"/>
        </w:rPr>
      </w:pPr>
      <w:r w:rsidRPr="00A628B3">
        <w:rPr>
          <w:rFonts w:cstheme="minorHAnsi"/>
          <w:color w:val="000000"/>
        </w:rPr>
        <w:t>Erkennen und analysieren komplexer ökologischer Interdependenzen und Zusammenhänge im Rahmen eines landschaftsökologischen Systemverständnisses</w:t>
      </w:r>
    </w:p>
    <w:p w:rsidR="00A628B3" w:rsidRPr="00A628B3" w:rsidRDefault="00A628B3" w:rsidP="000B424C">
      <w:pPr>
        <w:rPr>
          <w:rFonts w:cstheme="minorHAnsi"/>
          <w:color w:val="000000"/>
        </w:rPr>
      </w:pPr>
      <w:r w:rsidRPr="00A628B3">
        <w:rPr>
          <w:rFonts w:cstheme="minorHAnsi"/>
          <w:color w:val="000000"/>
        </w:rPr>
        <w:t>Einordnung und Reflexion landschaftsökologischer Kenntnisse in inter-</w:t>
      </w:r>
      <w:r w:rsidRPr="00A628B3">
        <w:rPr>
          <w:rFonts w:cstheme="minorHAnsi"/>
          <w:color w:val="000000"/>
        </w:rPr>
        <w:t xml:space="preserve"> </w:t>
      </w:r>
      <w:r w:rsidRPr="00A628B3">
        <w:rPr>
          <w:rFonts w:cstheme="minorHAnsi"/>
          <w:color w:val="000000"/>
        </w:rPr>
        <w:t>(und trans-)disziplinären Zusammenhängen</w:t>
      </w:r>
    </w:p>
    <w:p w:rsidR="00A628B3" w:rsidRPr="00A628B3" w:rsidRDefault="00A628B3" w:rsidP="000B424C">
      <w:pPr>
        <w:rPr>
          <w:rFonts w:cstheme="minorHAnsi"/>
          <w:color w:val="000000"/>
        </w:rPr>
      </w:pPr>
      <w:r w:rsidRPr="00A628B3">
        <w:rPr>
          <w:rFonts w:cstheme="minorHAnsi"/>
          <w:color w:val="000000"/>
        </w:rPr>
        <w:t>Befähigung zum Transfer, d.h. Übertragen, Anpassen und Erweitern von erlerntem Wissen auf neue Problemstellungen und Kompetenz zur Problemlösung</w:t>
      </w:r>
    </w:p>
    <w:p w:rsidR="00A628B3" w:rsidRPr="00A628B3" w:rsidRDefault="00A628B3" w:rsidP="000B424C">
      <w:pPr>
        <w:rPr>
          <w:rFonts w:cstheme="minorHAnsi"/>
          <w:color w:val="000000"/>
        </w:rPr>
      </w:pPr>
      <w:r w:rsidRPr="00A628B3">
        <w:rPr>
          <w:rFonts w:cstheme="minorHAnsi"/>
          <w:color w:val="000000"/>
        </w:rPr>
        <w:t>Erlernen und selbständiges, zielgerichtetes Anwenden von Methoden-kenntnissen in wissenschaftlichen Forschungsarbeiten: Erfassungs-, Mess-, Auswertungs-, Modellierungs-, Bewertungs- und Planungsmethoden</w:t>
      </w:r>
    </w:p>
    <w:p w:rsidR="00A628B3" w:rsidRPr="00A628B3" w:rsidRDefault="00A628B3" w:rsidP="000B424C">
      <w:pPr>
        <w:rPr>
          <w:rFonts w:cstheme="minorHAnsi"/>
          <w:color w:val="000000"/>
        </w:rPr>
      </w:pPr>
      <w:r w:rsidRPr="00A628B3">
        <w:rPr>
          <w:rFonts w:cstheme="minorHAnsi"/>
          <w:color w:val="000000"/>
        </w:rPr>
        <w:t>Befähigung zur (auch englischsprachigen) fachlichen und fachübergreifenden Präsentation und Kommunikation von Arbeitsergebnissen gegenüber unterschiedlichen Adressatengruppen</w:t>
      </w:r>
    </w:p>
    <w:p w:rsidR="00A628B3" w:rsidRPr="00A628B3" w:rsidRDefault="00A628B3" w:rsidP="000B424C">
      <w:pPr>
        <w:rPr>
          <w:rFonts w:cstheme="minorHAnsi"/>
          <w:color w:val="000000"/>
        </w:rPr>
      </w:pPr>
      <w:r w:rsidRPr="00A628B3">
        <w:rPr>
          <w:rFonts w:cstheme="minorHAnsi"/>
          <w:color w:val="000000"/>
        </w:rPr>
        <w:t>Soziale und interkulturelle Kompetenz zur Zusammenarbeit in Teams unterschiedlicher Zusammensetzung</w:t>
      </w:r>
    </w:p>
    <w:p w:rsidR="00A628B3" w:rsidRPr="00A628B3" w:rsidRDefault="00A628B3" w:rsidP="000B424C">
      <w:pPr>
        <w:rPr>
          <w:rFonts w:cstheme="minorHAnsi"/>
          <w:color w:val="000000"/>
        </w:rPr>
      </w:pPr>
      <w:r w:rsidRPr="00A628B3">
        <w:rPr>
          <w:rFonts w:cstheme="minorHAnsi"/>
          <w:color w:val="000000"/>
        </w:rPr>
        <w:t>Verantwortungsvolles Anwenden der erlernten Kompetenzen, Fähigkeiten und Fertigkeiten in verschiedenen Feldern der landschaftsökologischen Berufspraxis</w:t>
      </w:r>
    </w:p>
    <w:p w:rsidR="00044FFE" w:rsidRDefault="00044FFE" w:rsidP="000B424C">
      <w:r>
        <w:t>[/</w:t>
      </w:r>
      <w:proofErr w:type="spellStart"/>
      <w:r>
        <w:t>nop</w:t>
      </w:r>
      <w:proofErr w:type="spellEnd"/>
      <w:r>
        <w:t>]</w:t>
      </w:r>
    </w:p>
    <w:p w:rsidR="00044FFE" w:rsidRPr="0073373D" w:rsidRDefault="00044FFE" w:rsidP="00044FFE">
      <w:pPr>
        <w:rPr>
          <w:lang w:val="en-US"/>
        </w:rPr>
      </w:pPr>
      <w:bookmarkStart w:id="2" w:name="_GoBack"/>
      <w:bookmarkEnd w:id="2"/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 xml:space="preserve">Bitte VOR jede Kompetenz </w:t>
      </w:r>
      <w:r>
        <w:rPr>
          <w:color w:val="FF0000"/>
        </w:rPr>
        <w:t>entsprechend der Kompetenzmatrix</w:t>
      </w:r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>++ für starke Kopplung</w:t>
      </w:r>
    </w:p>
    <w:p w:rsidR="00044FFE" w:rsidRDefault="00044FFE" w:rsidP="00044FFE">
      <w:pPr>
        <w:rPr>
          <w:color w:val="FF0000"/>
        </w:rPr>
      </w:pPr>
      <w:r w:rsidRPr="00044FFE">
        <w:rPr>
          <w:color w:val="FF0000"/>
        </w:rPr>
        <w:t>+ für Kopplung</w:t>
      </w:r>
    </w:p>
    <w:p w:rsidR="00044FFE" w:rsidRPr="00044FFE" w:rsidRDefault="00044FFE" w:rsidP="00044FFE">
      <w:pPr>
        <w:rPr>
          <w:color w:val="FF0000"/>
        </w:rPr>
      </w:pPr>
      <w:r>
        <w:rPr>
          <w:color w:val="FF0000"/>
        </w:rPr>
        <w:t>Kompetenzen ohne Kupplung bitte löschen.</w:t>
      </w:r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>Bitte keine anderen Formatierungen einfügen/löschen!</w:t>
      </w:r>
    </w:p>
    <w:sectPr w:rsidR="00044FFE" w:rsidRPr="00044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FE"/>
    <w:rsid w:val="00044FFE"/>
    <w:rsid w:val="000B424C"/>
    <w:rsid w:val="001B46EF"/>
    <w:rsid w:val="00307BE5"/>
    <w:rsid w:val="005A55EE"/>
    <w:rsid w:val="005B75AB"/>
    <w:rsid w:val="00633F5F"/>
    <w:rsid w:val="006D0877"/>
    <w:rsid w:val="00723AA9"/>
    <w:rsid w:val="0073373D"/>
    <w:rsid w:val="007341E5"/>
    <w:rsid w:val="00903F26"/>
    <w:rsid w:val="00A11234"/>
    <w:rsid w:val="00A472B8"/>
    <w:rsid w:val="00A628B3"/>
    <w:rsid w:val="00D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C61C"/>
  <w15:chartTrackingRefBased/>
  <w15:docId w15:val="{719E2474-D37F-4DA7-A6B9-F202613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BD057091.dotm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Dr. Birgit Vollrath</cp:lastModifiedBy>
  <cp:revision>9</cp:revision>
  <dcterms:created xsi:type="dcterms:W3CDTF">2017-12-21T14:59:00Z</dcterms:created>
  <dcterms:modified xsi:type="dcterms:W3CDTF">2020-02-28T13:03:00Z</dcterms:modified>
</cp:coreProperties>
</file>