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1EF" w:rsidRPr="00044FFE" w:rsidRDefault="00117636" w:rsidP="00117636">
      <w:pPr>
        <w:rPr>
          <w:sz w:val="32"/>
          <w:szCs w:val="32"/>
        </w:rPr>
      </w:pPr>
      <w:r>
        <w:rPr>
          <w:sz w:val="32"/>
          <w:szCs w:val="32"/>
        </w:rPr>
        <w:t xml:space="preserve">Anlage zur Modulanmeldung: </w:t>
      </w:r>
      <w:r w:rsidR="00044FFE" w:rsidRPr="00117636">
        <w:rPr>
          <w:b/>
          <w:sz w:val="32"/>
          <w:szCs w:val="32"/>
        </w:rPr>
        <w:t>Bachelor Bio</w:t>
      </w:r>
      <w:r w:rsidR="00044FFE">
        <w:rPr>
          <w:sz w:val="32"/>
          <w:szCs w:val="32"/>
        </w:rPr>
        <w:t xml:space="preserve"> </w:t>
      </w:r>
      <w:r w:rsidR="00044FFE" w:rsidRPr="00044FFE">
        <w:rPr>
          <w:sz w:val="32"/>
          <w:szCs w:val="32"/>
        </w:rPr>
        <w:t>Kompetenzen</w:t>
      </w:r>
    </w:p>
    <w:p w:rsidR="00044FFE" w:rsidRDefault="00044FFE" w:rsidP="00044FFE">
      <w:pPr>
        <w:jc w:val="center"/>
      </w:pPr>
    </w:p>
    <w:tbl>
      <w:tblPr>
        <w:tblpPr w:leftFromText="141" w:rightFromText="141" w:vertAnchor="page" w:horzAnchor="margin" w:tblpY="2138"/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0"/>
      </w:tblGrid>
      <w:tr w:rsidR="00AA3683" w:rsidRPr="00F25DBA" w:rsidTr="00AC275A"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683" w:rsidRPr="00F25DBA" w:rsidRDefault="00AA3683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code - Modult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itel: 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                                       </w:t>
            </w:r>
            <w:r w:rsidRPr="00F25DB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ECTS-Kredit-Punkte</w:t>
            </w:r>
            <w:r w:rsidRPr="009D1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Pr="009D1FF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 w:rsidRPr="009D1F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D1FF3">
              <w:rPr>
                <w:rFonts w:ascii="Arial" w:hAnsi="Arial" w:cs="Arial"/>
                <w:b/>
                <w:iCs/>
                <w:sz w:val="28"/>
                <w:szCs w:val="28"/>
              </w:rPr>
              <w:t>KP</w:t>
            </w:r>
          </w:p>
          <w:p w:rsidR="00AA3683" w:rsidRPr="00723AA9" w:rsidRDefault="00535F61" w:rsidP="00AC27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bCs/>
                <w:sz w:val="30"/>
                <w:szCs w:val="3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30"/>
                <w:szCs w:val="30"/>
              </w:rPr>
              <w:t> 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fldChar w:fldCharType="end"/>
            </w:r>
            <w:bookmarkEnd w:id="1"/>
          </w:p>
        </w:tc>
      </w:tr>
    </w:tbl>
    <w:p w:rsidR="00044FFE" w:rsidRDefault="00AA3683" w:rsidP="00044FFE">
      <w:r>
        <w:t xml:space="preserve"> </w:t>
      </w:r>
      <w:r w:rsidR="00044FFE">
        <w:t>[</w:t>
      </w:r>
      <w:proofErr w:type="spellStart"/>
      <w:r w:rsidR="00044FFE">
        <w:t>nop</w:t>
      </w:r>
      <w:proofErr w:type="spellEnd"/>
      <w:r w:rsidR="00044FFE">
        <w:t xml:space="preserve">] </w:t>
      </w:r>
      <w:r w:rsidR="00044FFE">
        <w:br/>
        <w:t>biologische Fachkenntnisse</w:t>
      </w:r>
      <w:r w:rsidR="00044FFE">
        <w:br/>
        <w:t>Kenntnisse biologischer Arbeitstechniken</w:t>
      </w:r>
      <w:bookmarkStart w:id="2" w:name="_GoBack"/>
      <w:bookmarkEnd w:id="2"/>
      <w:r w:rsidR="00044FFE">
        <w:br/>
        <w:t xml:space="preserve">biologierelevante naturwissenschaftliche/mathematische Grundkenntnisse </w:t>
      </w:r>
      <w:r w:rsidR="00044FFE">
        <w:br/>
        <w:t>Statistik und wissenschaftliches Programmieren</w:t>
      </w:r>
      <w:r w:rsidR="00044FFE">
        <w:br/>
        <w:t>fächerübergreifende(s) Kenntnisse &amp; Denken</w:t>
      </w:r>
      <w:r w:rsidR="00044FFE">
        <w:br/>
        <w:t>Abstraktes, logisches, analytisches Denken</w:t>
      </w:r>
      <w:r w:rsidR="00044FFE">
        <w:br/>
        <w:t xml:space="preserve">vertiefte Fachkompetenz in biologischem Spezialgebiet </w:t>
      </w:r>
      <w:r w:rsidR="00044FFE">
        <w:br/>
        <w:t>Selbstständiges Lernen und (forschendes) Arbeiten</w:t>
      </w:r>
      <w:r w:rsidR="00044FFE">
        <w:br/>
        <w:t>Datenpräsentation und evidenzbasierte Diskussion in Wort und Schrift</w:t>
      </w:r>
      <w:r w:rsidR="00044FFE">
        <w:br/>
        <w:t xml:space="preserve">Teamfähigkeit </w:t>
      </w:r>
      <w:r w:rsidR="00044FFE">
        <w:br/>
        <w:t>(wissenschaftliche) Kommunikationsfähigkeit</w:t>
      </w:r>
      <w:r w:rsidR="00044FFE">
        <w:br/>
        <w:t>Projekt- und Zeitmanagement</w:t>
      </w:r>
      <w:r w:rsidR="00044FFE">
        <w:br/>
        <w:t>Kenntnisse von Sicherheits- und Umweltbelangen[/</w:t>
      </w:r>
      <w:proofErr w:type="spellStart"/>
      <w:r w:rsidR="00044FFE">
        <w:t>nop</w:t>
      </w:r>
      <w:proofErr w:type="spellEnd"/>
      <w:r w:rsidR="00044FFE">
        <w:t>]</w:t>
      </w:r>
    </w:p>
    <w:p w:rsidR="00044FFE" w:rsidRDefault="00044FFE" w:rsidP="00044FFE"/>
    <w:p w:rsidR="005678B9" w:rsidRPr="004D3548" w:rsidRDefault="005678B9" w:rsidP="005678B9">
      <w:pPr>
        <w:rPr>
          <w:lang w:val="en-US"/>
        </w:rPr>
      </w:pPr>
      <w:r w:rsidRPr="004D3548">
        <w:rPr>
          <w:lang w:val="en-US"/>
        </w:rPr>
        <w:t>[</w:t>
      </w:r>
      <w:proofErr w:type="spellStart"/>
      <w:r w:rsidRPr="004D3548">
        <w:rPr>
          <w:lang w:val="en-US"/>
        </w:rPr>
        <w:t>nop</w:t>
      </w:r>
      <w:proofErr w:type="spellEnd"/>
      <w:r w:rsidRPr="004D3548">
        <w:rPr>
          <w:lang w:val="en-US"/>
        </w:rPr>
        <w:t xml:space="preserve">] </w:t>
      </w:r>
      <w:r w:rsidRPr="004D3548">
        <w:rPr>
          <w:lang w:val="en-US"/>
        </w:rPr>
        <w:br/>
      </w:r>
      <w:r w:rsidR="00015849" w:rsidRPr="004D3548">
        <w:rPr>
          <w:lang w:val="en-GB"/>
        </w:rPr>
        <w:t>biological knowledge</w:t>
      </w:r>
      <w:r w:rsidRPr="004D3548">
        <w:rPr>
          <w:lang w:val="en-GB"/>
        </w:rPr>
        <w:br/>
      </w:r>
      <w:proofErr w:type="spellStart"/>
      <w:r w:rsidR="00015849" w:rsidRPr="004D3548">
        <w:rPr>
          <w:lang w:val="en-GB"/>
        </w:rPr>
        <w:t>knowledge</w:t>
      </w:r>
      <w:proofErr w:type="spellEnd"/>
      <w:r w:rsidR="00015849" w:rsidRPr="004D3548">
        <w:rPr>
          <w:lang w:val="en-GB"/>
        </w:rPr>
        <w:t xml:space="preserve"> of biological working methods 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biologically relevant knowledge in the natural sciences and mathematics</w:t>
      </w:r>
      <w:r w:rsidRPr="004D3548">
        <w:rPr>
          <w:lang w:val="en-GB"/>
        </w:rPr>
        <w:t xml:space="preserve"> 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statistics &amp; scientific programming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interdisciplinary knowledge &amp; thinking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abstract, logical, analytical thinking</w:t>
      </w:r>
      <w:r w:rsidR="004D3548" w:rsidRPr="004D3548">
        <w:rPr>
          <w:lang w:val="en-GB"/>
        </w:rPr>
        <w:br/>
        <w:t>deepened expertise in biological specialist field</w:t>
      </w:r>
      <w:r w:rsidRPr="004D3548">
        <w:rPr>
          <w:lang w:val="en-GB"/>
        </w:rPr>
        <w:t xml:space="preserve"> 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independent learning and (researc</w:t>
      </w:r>
      <w:r w:rsidR="00F46C92">
        <w:rPr>
          <w:lang w:val="en-GB"/>
        </w:rPr>
        <w:t>h-based</w:t>
      </w:r>
      <w:r w:rsidR="004D3548" w:rsidRPr="004D3548">
        <w:rPr>
          <w:lang w:val="en-GB"/>
        </w:rPr>
        <w:t>) work</w:t>
      </w:r>
      <w:r w:rsidR="00F46C92">
        <w:rPr>
          <w:lang w:val="en-GB"/>
        </w:rPr>
        <w:t>ing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 xml:space="preserve">data presentation and evidence-based discussion </w:t>
      </w:r>
      <w:r w:rsidR="00F46C92">
        <w:rPr>
          <w:lang w:val="en-GB"/>
        </w:rPr>
        <w:t>(</w:t>
      </w:r>
      <w:r w:rsidR="00F46C92" w:rsidRPr="004D3548">
        <w:rPr>
          <w:lang w:val="en-GB"/>
        </w:rPr>
        <w:t>written and spoken</w:t>
      </w:r>
      <w:r w:rsidR="00F46C92">
        <w:rPr>
          <w:lang w:val="en-GB"/>
        </w:rPr>
        <w:t>)</w:t>
      </w:r>
      <w:r w:rsidR="00F46C92">
        <w:rPr>
          <w:lang w:val="en-GB"/>
        </w:rPr>
        <w:br/>
      </w:r>
      <w:r w:rsidR="004D3548" w:rsidRPr="004D3548">
        <w:rPr>
          <w:lang w:val="en-GB"/>
        </w:rPr>
        <w:t>teamwork</w:t>
      </w:r>
      <w:r w:rsidRPr="004D3548">
        <w:rPr>
          <w:lang w:val="en-GB"/>
        </w:rPr>
        <w:t xml:space="preserve"> 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(scientific) communication skills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project and time management</w:t>
      </w:r>
      <w:r w:rsidRPr="004D3548">
        <w:rPr>
          <w:lang w:val="en-GB"/>
        </w:rPr>
        <w:br/>
      </w:r>
      <w:r w:rsidR="004D3548" w:rsidRPr="004D3548">
        <w:rPr>
          <w:lang w:val="en-GB"/>
        </w:rPr>
        <w:t>knowledge of safety and environmental issues</w:t>
      </w:r>
      <w:r w:rsidRPr="004D3548">
        <w:rPr>
          <w:lang w:val="en-US"/>
        </w:rPr>
        <w:t>[/</w:t>
      </w:r>
      <w:proofErr w:type="spellStart"/>
      <w:r w:rsidRPr="004D3548">
        <w:rPr>
          <w:lang w:val="en-US"/>
        </w:rPr>
        <w:t>nop</w:t>
      </w:r>
      <w:proofErr w:type="spellEnd"/>
      <w:r w:rsidRPr="004D3548">
        <w:rPr>
          <w:lang w:val="en-US"/>
        </w:rPr>
        <w:t>]</w:t>
      </w:r>
    </w:p>
    <w:p w:rsidR="005678B9" w:rsidRPr="004D3548" w:rsidRDefault="005678B9" w:rsidP="00044FFE">
      <w:pPr>
        <w:rPr>
          <w:lang w:val="en-US"/>
        </w:rPr>
      </w:pP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 xml:space="preserve">Bitte VOR jede Kompetenz </w:t>
      </w:r>
      <w:r>
        <w:rPr>
          <w:color w:val="FF0000"/>
        </w:rPr>
        <w:t>entsprechend der Kompetenzmatrix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++ für starke Kopplung</w:t>
      </w:r>
    </w:p>
    <w:p w:rsidR="00044FFE" w:rsidRDefault="00044FFE" w:rsidP="00044FFE">
      <w:pPr>
        <w:rPr>
          <w:color w:val="FF0000"/>
        </w:rPr>
      </w:pPr>
      <w:r w:rsidRPr="00044FFE">
        <w:rPr>
          <w:color w:val="FF0000"/>
        </w:rPr>
        <w:t>+ für Kopplung</w:t>
      </w:r>
    </w:p>
    <w:p w:rsidR="00044FFE" w:rsidRPr="00044FFE" w:rsidRDefault="00044FFE" w:rsidP="00044FFE">
      <w:pPr>
        <w:rPr>
          <w:color w:val="FF0000"/>
        </w:rPr>
      </w:pPr>
      <w:r>
        <w:rPr>
          <w:color w:val="FF0000"/>
        </w:rPr>
        <w:t>Kompetenzen ohne Kupplung bitte löschen.</w:t>
      </w:r>
    </w:p>
    <w:p w:rsidR="00044FFE" w:rsidRPr="00044FFE" w:rsidRDefault="00044FFE" w:rsidP="00044FFE">
      <w:pPr>
        <w:rPr>
          <w:color w:val="FF0000"/>
        </w:rPr>
      </w:pPr>
      <w:r w:rsidRPr="00044FFE">
        <w:rPr>
          <w:color w:val="FF0000"/>
        </w:rPr>
        <w:t>Bitte keine anderen Formatierungen einfügen/löschen!</w:t>
      </w:r>
    </w:p>
    <w:sectPr w:rsidR="00044FFE" w:rsidRPr="00044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FE"/>
    <w:rsid w:val="00015849"/>
    <w:rsid w:val="00044FFE"/>
    <w:rsid w:val="00117636"/>
    <w:rsid w:val="004D3548"/>
    <w:rsid w:val="00535F61"/>
    <w:rsid w:val="005678B9"/>
    <w:rsid w:val="00633F5F"/>
    <w:rsid w:val="0081108A"/>
    <w:rsid w:val="00903F26"/>
    <w:rsid w:val="00AA3683"/>
    <w:rsid w:val="00F4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C22E"/>
  <w15:chartTrackingRefBased/>
  <w15:docId w15:val="{719E2474-D37F-4DA7-A6B9-F202613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E721-71AD-40AE-A727-78ADD165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CE4DAB5D.dotm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Dr. Birgit Vollrath</cp:lastModifiedBy>
  <cp:revision>4</cp:revision>
  <dcterms:created xsi:type="dcterms:W3CDTF">2020-02-10T10:36:00Z</dcterms:created>
  <dcterms:modified xsi:type="dcterms:W3CDTF">2020-02-10T13:20:00Z</dcterms:modified>
</cp:coreProperties>
</file>