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C0" w:rsidRDefault="007F21C0" w:rsidP="007F21C0">
      <w:pPr>
        <w:rPr>
          <w:b/>
          <w:sz w:val="36"/>
          <w:szCs w:val="28"/>
        </w:rPr>
      </w:pPr>
      <w:r w:rsidRPr="007F21C0">
        <w:rPr>
          <w:b/>
          <w:sz w:val="36"/>
          <w:szCs w:val="28"/>
        </w:rPr>
        <w:t xml:space="preserve">Diversity: </w:t>
      </w:r>
      <w:r>
        <w:rPr>
          <w:b/>
          <w:sz w:val="36"/>
          <w:szCs w:val="28"/>
        </w:rPr>
        <w:t>0</w:t>
      </w:r>
      <w:r w:rsidRPr="007F21C0">
        <w:rPr>
          <w:b/>
          <w:sz w:val="36"/>
          <w:szCs w:val="28"/>
        </w:rPr>
        <w:t>7.12.</w:t>
      </w:r>
      <w:r>
        <w:rPr>
          <w:b/>
          <w:sz w:val="36"/>
          <w:szCs w:val="28"/>
        </w:rPr>
        <w:t>0</w:t>
      </w:r>
      <w:r w:rsidRPr="007F21C0">
        <w:rPr>
          <w:b/>
          <w:sz w:val="36"/>
          <w:szCs w:val="28"/>
        </w:rPr>
        <w:t xml:space="preserve">22 </w:t>
      </w:r>
    </w:p>
    <w:p w:rsidR="007F21C0" w:rsidRDefault="007F21C0" w:rsidP="007F21C0">
      <w:pPr>
        <w:pStyle w:val="Default"/>
        <w:spacing w:line="276" w:lineRule="auto"/>
        <w:jc w:val="both"/>
        <w:rPr>
          <w:rFonts w:asciiTheme="minorHAnsi" w:hAnsiTheme="minorHAnsi" w:cstheme="minorHAnsi"/>
          <w:sz w:val="36"/>
          <w:szCs w:val="28"/>
        </w:rPr>
      </w:pPr>
      <w:r w:rsidRPr="00C513A4">
        <w:rPr>
          <w:rFonts w:asciiTheme="minorHAnsi" w:hAnsiTheme="minorHAnsi" w:cstheme="minorHAnsi"/>
          <w:sz w:val="36"/>
          <w:szCs w:val="28"/>
        </w:rPr>
        <w:t xml:space="preserve">Ute </w:t>
      </w:r>
      <w:proofErr w:type="spellStart"/>
      <w:r w:rsidRPr="00C513A4">
        <w:rPr>
          <w:rFonts w:asciiTheme="minorHAnsi" w:hAnsiTheme="minorHAnsi" w:cstheme="minorHAnsi"/>
          <w:sz w:val="36"/>
          <w:szCs w:val="28"/>
        </w:rPr>
        <w:t>Schürings</w:t>
      </w:r>
      <w:proofErr w:type="spellEnd"/>
      <w:r w:rsidRPr="00C513A4">
        <w:rPr>
          <w:rFonts w:asciiTheme="minorHAnsi" w:hAnsiTheme="minorHAnsi" w:cstheme="minorHAnsi"/>
          <w:sz w:val="36"/>
          <w:szCs w:val="28"/>
        </w:rPr>
        <w:t xml:space="preserve"> and Elena Schmitz</w:t>
      </w:r>
    </w:p>
    <w:p w:rsidR="007F21C0" w:rsidRPr="007F21C0" w:rsidRDefault="007F21C0" w:rsidP="007F21C0">
      <w:pPr>
        <w:rPr>
          <w:b/>
          <w:sz w:val="36"/>
          <w:szCs w:val="28"/>
          <w:lang w:val="en-US"/>
        </w:rPr>
      </w:pPr>
      <w:bookmarkStart w:id="0" w:name="_GoBack"/>
      <w:bookmarkEnd w:id="0"/>
    </w:p>
    <w:p w:rsidR="007F21C0" w:rsidRPr="007F21C0" w:rsidRDefault="007F21C0" w:rsidP="007F21C0">
      <w:pPr>
        <w:rPr>
          <w:sz w:val="28"/>
          <w:szCs w:val="28"/>
        </w:rPr>
      </w:pPr>
      <w:r w:rsidRPr="007F21C0">
        <w:rPr>
          <w:sz w:val="28"/>
          <w:szCs w:val="28"/>
        </w:rPr>
        <w:t xml:space="preserve">Different perspectives can lead to new insights and innovative solutions to problems, especially in the scientific field. But how can we succeed in using the existing potential in the team and deal with differences constructively? In this workshop, we will shed light on the various aspects of diversity and reflect on our own approach to cultural, gender-specific and social differences. Where do we have blinders on without realizing it and thereby miss valuable opportunities? </w:t>
      </w:r>
    </w:p>
    <w:p w:rsidR="00710630" w:rsidRPr="007F21C0" w:rsidRDefault="007F21C0" w:rsidP="007F21C0">
      <w:pPr>
        <w:rPr>
          <w:sz w:val="28"/>
          <w:szCs w:val="28"/>
        </w:rPr>
      </w:pPr>
      <w:r w:rsidRPr="007F21C0">
        <w:rPr>
          <w:sz w:val="28"/>
          <w:szCs w:val="28"/>
        </w:rPr>
        <w:t>In the first part of the workshop, you will learn about the theoretical background to the topic of diversity and be able to track down your own patterns in this context. In the second part, you will try out methods of appreciative communication that support you in incorporating diversity - and in making teamwork truly inclusive.</w:t>
      </w:r>
    </w:p>
    <w:sectPr w:rsidR="00710630" w:rsidRPr="007F21C0">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C0"/>
    <w:rsid w:val="00710630"/>
    <w:rsid w:val="007F21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2C76"/>
  <w15:chartTrackingRefBased/>
  <w15:docId w15:val="{5210CEA5-FF8B-47F6-B046-63CB2EAA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F21C0"/>
    <w:pPr>
      <w:autoSpaceDE w:val="0"/>
      <w:autoSpaceDN w:val="0"/>
      <w:adjustRightInd w:val="0"/>
      <w:spacing w:after="0" w:line="240" w:lineRule="auto"/>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Solovyeva</dc:creator>
  <cp:keywords/>
  <dc:description/>
  <cp:lastModifiedBy>Vita Solovyeva</cp:lastModifiedBy>
  <cp:revision>1</cp:revision>
  <dcterms:created xsi:type="dcterms:W3CDTF">2022-02-16T12:30:00Z</dcterms:created>
  <dcterms:modified xsi:type="dcterms:W3CDTF">2022-02-16T12:31:00Z</dcterms:modified>
</cp:coreProperties>
</file>